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0" w:rsidRDefault="00994690" w:rsidP="00F46157">
      <w:pPr>
        <w:tabs>
          <w:tab w:val="left" w:pos="802"/>
          <w:tab w:val="left" w:pos="5670"/>
        </w:tabs>
        <w:jc w:val="center"/>
      </w:pPr>
      <w:r>
        <w:t>Российская Федерация</w:t>
      </w:r>
    </w:p>
    <w:p w:rsidR="00994690" w:rsidRDefault="00994690" w:rsidP="00994690">
      <w:pPr>
        <w:pStyle w:val="a9"/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Иркутская область</w:t>
      </w:r>
    </w:p>
    <w:p w:rsidR="00994690" w:rsidRDefault="00994690" w:rsidP="00994690">
      <w:pPr>
        <w:pStyle w:val="a9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ШЕЛЕХОВСКИЙ РАЙОН</w:t>
      </w:r>
    </w:p>
    <w:p w:rsidR="00994690" w:rsidRDefault="00994690" w:rsidP="0099469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994690" w:rsidRDefault="00994690" w:rsidP="00994690">
      <w:pPr>
        <w:jc w:val="center"/>
      </w:pPr>
      <w:r>
        <w:t>муниципальное казенное общеобразовательное учреждение</w:t>
      </w:r>
    </w:p>
    <w:p w:rsidR="00994690" w:rsidRDefault="00994690" w:rsidP="00994690">
      <w:pPr>
        <w:jc w:val="center"/>
      </w:pPr>
      <w:proofErr w:type="spellStart"/>
      <w:r>
        <w:t>Шелеховского</w:t>
      </w:r>
      <w:proofErr w:type="spellEnd"/>
      <w:r>
        <w:t xml:space="preserve"> района «Средняя общеобразовательная школа №9»</w:t>
      </w:r>
    </w:p>
    <w:p w:rsidR="00994690" w:rsidRDefault="00994690" w:rsidP="00994690">
      <w:pPr>
        <w:jc w:val="center"/>
      </w:pPr>
      <w:r>
        <w:t>(МКОУ ШР «СОШ №9»)</w:t>
      </w:r>
    </w:p>
    <w:p w:rsidR="00994690" w:rsidRDefault="00994690" w:rsidP="00994690">
      <w:pPr>
        <w:jc w:val="right"/>
        <w:rPr>
          <w:sz w:val="28"/>
          <w:szCs w:val="28"/>
        </w:rPr>
      </w:pPr>
    </w:p>
    <w:p w:rsidR="00994690" w:rsidRDefault="00994690" w:rsidP="00994690">
      <w:pPr>
        <w:jc w:val="center"/>
        <w:rPr>
          <w:b/>
          <w:sz w:val="28"/>
          <w:szCs w:val="28"/>
        </w:rPr>
      </w:pPr>
    </w:p>
    <w:p w:rsidR="00994690" w:rsidRDefault="00994690" w:rsidP="00994690">
      <w:pPr>
        <w:jc w:val="center"/>
        <w:rPr>
          <w:b/>
          <w:sz w:val="28"/>
          <w:szCs w:val="28"/>
        </w:rPr>
      </w:pPr>
    </w:p>
    <w:tbl>
      <w:tblPr>
        <w:tblW w:w="10452" w:type="dxa"/>
        <w:tblInd w:w="-561" w:type="dxa"/>
        <w:tblLayout w:type="fixed"/>
        <w:tblLook w:val="00A0" w:firstRow="1" w:lastRow="0" w:firstColumn="1" w:lastColumn="0" w:noHBand="0" w:noVBand="0"/>
      </w:tblPr>
      <w:tblGrid>
        <w:gridCol w:w="3085"/>
        <w:gridCol w:w="3395"/>
        <w:gridCol w:w="3972"/>
      </w:tblGrid>
      <w:tr w:rsidR="00DE4A13" w:rsidRPr="00DE4A13" w:rsidTr="000B0C6D">
        <w:tc>
          <w:tcPr>
            <w:tcW w:w="3087" w:type="dxa"/>
          </w:tcPr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</w:p>
        </w:tc>
        <w:tc>
          <w:tcPr>
            <w:tcW w:w="3397" w:type="dxa"/>
          </w:tcPr>
          <w:p w:rsidR="00DE4A13" w:rsidRPr="00DE4A13" w:rsidRDefault="002341B8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  <w:r w:rsidRPr="002341B8">
              <w:rPr>
                <w:rFonts w:eastAsia="Calibri"/>
                <w:noProof/>
                <w:color w:val="212529"/>
                <w:kern w:val="0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4B1CB3C4" wp14:editId="27293F25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137795</wp:posOffset>
                  </wp:positionV>
                  <wp:extent cx="1123950" cy="11239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4" w:type="dxa"/>
            <w:hideMark/>
          </w:tcPr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  <w:r w:rsidRPr="00DE4A13">
              <w:rPr>
                <w:rFonts w:eastAsia="Times New Roman"/>
                <w:b/>
                <w:kern w:val="0"/>
                <w:sz w:val="22"/>
                <w:szCs w:val="22"/>
                <w:lang w:eastAsia="ru-RU" w:bidi="ru-RU"/>
              </w:rPr>
              <w:t>Утверждаю:</w:t>
            </w:r>
          </w:p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  <w:r w:rsidRPr="00DE4A13">
              <w:rPr>
                <w:rFonts w:eastAsia="Calibri"/>
                <w:noProof/>
                <w:color w:val="212529"/>
                <w:kern w:val="0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3D105522" wp14:editId="369ED5BD">
                  <wp:simplePos x="0" y="0"/>
                  <wp:positionH relativeFrom="column">
                    <wp:posOffset>202809</wp:posOffset>
                  </wp:positionH>
                  <wp:positionV relativeFrom="paragraph">
                    <wp:posOffset>168910</wp:posOffset>
                  </wp:positionV>
                  <wp:extent cx="479425" cy="322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4A13">
              <w:rPr>
                <w:rFonts w:eastAsia="Times New Roman"/>
                <w:kern w:val="0"/>
                <w:sz w:val="22"/>
                <w:szCs w:val="22"/>
                <w:lang w:eastAsia="ru-RU" w:bidi="ru-RU"/>
              </w:rPr>
              <w:t>Директор МКОУ ШР «СОШ № 9»</w:t>
            </w:r>
          </w:p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  <w:r w:rsidRPr="00DE4A13">
              <w:rPr>
                <w:rFonts w:eastAsia="Times New Roman"/>
                <w:kern w:val="0"/>
                <w:sz w:val="22"/>
                <w:szCs w:val="22"/>
                <w:lang w:eastAsia="ru-RU" w:bidi="ru-RU"/>
              </w:rPr>
              <w:t>____________/</w:t>
            </w:r>
            <w:r w:rsidRPr="00DE4A13">
              <w:rPr>
                <w:rFonts w:eastAsia="Times New Roman"/>
                <w:kern w:val="0"/>
                <w:sz w:val="22"/>
                <w:szCs w:val="22"/>
                <w:u w:val="single"/>
                <w:lang w:eastAsia="ru-RU" w:bidi="ru-RU"/>
              </w:rPr>
              <w:t>Глазкова А.В./</w:t>
            </w:r>
          </w:p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i/>
                <w:kern w:val="0"/>
                <w:lang w:eastAsia="ru-RU" w:bidi="ru-RU"/>
              </w:rPr>
            </w:pPr>
            <w:r w:rsidRPr="00DE4A13">
              <w:rPr>
                <w:rFonts w:eastAsia="Times New Roman"/>
                <w:i/>
                <w:kern w:val="0"/>
                <w:sz w:val="22"/>
                <w:szCs w:val="22"/>
                <w:lang w:eastAsia="ru-RU" w:bidi="ru-RU"/>
              </w:rPr>
              <w:t xml:space="preserve">           ФИО</w:t>
            </w:r>
          </w:p>
          <w:p w:rsidR="00DE4A13" w:rsidRPr="00DE4A13" w:rsidRDefault="00DE4A13" w:rsidP="00DE4A13">
            <w:pPr>
              <w:suppressAutoHyphens w:val="0"/>
              <w:autoSpaceDE w:val="0"/>
              <w:autoSpaceDN w:val="0"/>
              <w:spacing w:line="256" w:lineRule="auto"/>
              <w:rPr>
                <w:rFonts w:eastAsia="Times New Roman"/>
                <w:kern w:val="0"/>
                <w:lang w:eastAsia="ru-RU" w:bidi="ru-RU"/>
              </w:rPr>
            </w:pPr>
            <w:r w:rsidRPr="00DE4A13">
              <w:rPr>
                <w:rFonts w:eastAsia="Times New Roman"/>
                <w:kern w:val="0"/>
                <w:sz w:val="22"/>
                <w:szCs w:val="22"/>
                <w:lang w:eastAsia="ru-RU" w:bidi="ru-RU"/>
              </w:rPr>
              <w:t xml:space="preserve"> </w:t>
            </w:r>
            <w:r w:rsidR="005749E7">
              <w:rPr>
                <w:rFonts w:eastAsia="Times New Roman"/>
                <w:lang w:eastAsia="ru-RU" w:bidi="ru-RU"/>
              </w:rPr>
              <w:t>Приказ № 211 от 29.08.2024</w:t>
            </w:r>
          </w:p>
        </w:tc>
      </w:tr>
    </w:tbl>
    <w:p w:rsidR="00994690" w:rsidRDefault="00994690" w:rsidP="00994690">
      <w:pPr>
        <w:jc w:val="center"/>
        <w:rPr>
          <w:b/>
          <w:sz w:val="28"/>
          <w:szCs w:val="28"/>
        </w:rPr>
      </w:pPr>
    </w:p>
    <w:p w:rsidR="00994690" w:rsidRDefault="00994690" w:rsidP="00994690">
      <w:pPr>
        <w:jc w:val="center"/>
        <w:rPr>
          <w:b/>
          <w:sz w:val="28"/>
          <w:szCs w:val="28"/>
        </w:rPr>
      </w:pPr>
    </w:p>
    <w:p w:rsidR="00994690" w:rsidRDefault="00994690" w:rsidP="00994690">
      <w:pPr>
        <w:jc w:val="center"/>
        <w:rPr>
          <w:b/>
          <w:sz w:val="28"/>
          <w:szCs w:val="28"/>
        </w:rPr>
      </w:pPr>
    </w:p>
    <w:p w:rsidR="00994690" w:rsidRDefault="00994690" w:rsidP="00994690">
      <w:pPr>
        <w:jc w:val="center"/>
        <w:rPr>
          <w:b/>
          <w:sz w:val="28"/>
          <w:szCs w:val="28"/>
        </w:rPr>
      </w:pPr>
    </w:p>
    <w:p w:rsidR="00994690" w:rsidRPr="00255EF1" w:rsidRDefault="00994690" w:rsidP="00994690">
      <w:pPr>
        <w:jc w:val="center"/>
        <w:rPr>
          <w:b/>
        </w:rPr>
      </w:pPr>
      <w:r w:rsidRPr="00255EF1">
        <w:rPr>
          <w:b/>
        </w:rPr>
        <w:t xml:space="preserve">ДОПОЛНИТЕЛЬНАЯ ОБЩЕРАЗВИВАЮЩАЯ ПРОГРАММА </w:t>
      </w:r>
    </w:p>
    <w:p w:rsidR="00994690" w:rsidRDefault="00994690" w:rsidP="00994690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 xml:space="preserve">Безопасное поведение </w:t>
      </w:r>
    </w:p>
    <w:p w:rsidR="00994690" w:rsidRDefault="00994690" w:rsidP="00994690">
      <w:pPr>
        <w:jc w:val="center"/>
        <w:rPr>
          <w:b/>
          <w:color w:val="242424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568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5269865" cy="0"/>
                <wp:effectExtent l="0" t="0" r="260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E7DB" id="Прямая соединительная линия 4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4pt,0" to="47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>
        <w:rPr>
          <w:b/>
          <w:color w:val="242424"/>
          <w:sz w:val="28"/>
          <w:szCs w:val="28"/>
          <w:vertAlign w:val="superscript"/>
        </w:rPr>
        <w:t>наименование предмета, курса</w:t>
      </w:r>
    </w:p>
    <w:p w:rsidR="00994690" w:rsidRDefault="00994690" w:rsidP="00994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5-7</w:t>
      </w:r>
    </w:p>
    <w:p w:rsidR="00994690" w:rsidRDefault="00994690" w:rsidP="00994690">
      <w:pPr>
        <w:jc w:val="center"/>
        <w:rPr>
          <w:b/>
          <w:color w:val="242424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10795</wp:posOffset>
                </wp:positionV>
                <wp:extent cx="4146550" cy="0"/>
                <wp:effectExtent l="0" t="0" r="2540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65B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5.7pt;margin-top:.85pt;width:326.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"/>
            </w:pict>
          </mc:Fallback>
        </mc:AlternateContent>
      </w:r>
      <w:r>
        <w:rPr>
          <w:b/>
          <w:color w:val="242424"/>
          <w:sz w:val="28"/>
          <w:szCs w:val="28"/>
          <w:vertAlign w:val="superscript"/>
        </w:rPr>
        <w:t>уровень (класс)</w:t>
      </w:r>
    </w:p>
    <w:p w:rsidR="00994690" w:rsidRDefault="00994690" w:rsidP="00994690">
      <w:pPr>
        <w:tabs>
          <w:tab w:val="left" w:pos="2371"/>
          <w:tab w:val="left" w:pos="5480"/>
        </w:tabs>
        <w:ind w:left="451"/>
        <w:jc w:val="center"/>
        <w:rPr>
          <w:i/>
          <w:sz w:val="23"/>
        </w:rPr>
      </w:pPr>
      <w:r>
        <w:rPr>
          <w:b/>
          <w:sz w:val="28"/>
          <w:szCs w:val="28"/>
        </w:rPr>
        <w:t>_____________________</w:t>
      </w:r>
      <w:r>
        <w:rPr>
          <w:b/>
          <w:sz w:val="28"/>
          <w:szCs w:val="28"/>
          <w:u w:val="single"/>
        </w:rPr>
        <w:t>3 года</w:t>
      </w:r>
      <w:r>
        <w:rPr>
          <w:b/>
          <w:sz w:val="28"/>
          <w:szCs w:val="28"/>
        </w:rPr>
        <w:t>__________________________</w:t>
      </w:r>
    </w:p>
    <w:p w:rsidR="00994690" w:rsidRDefault="00994690" w:rsidP="00994690">
      <w:pPr>
        <w:autoSpaceDE w:val="0"/>
        <w:autoSpaceDN w:val="0"/>
        <w:ind w:left="454"/>
        <w:jc w:val="center"/>
        <w:rPr>
          <w:sz w:val="23"/>
        </w:rPr>
      </w:pPr>
      <w:r>
        <w:rPr>
          <w:sz w:val="23"/>
        </w:rPr>
        <w:t>/срок реализации дополнительной программы/</w:t>
      </w:r>
    </w:p>
    <w:p w:rsidR="00994690" w:rsidRDefault="00994690" w:rsidP="00994690">
      <w:pPr>
        <w:autoSpaceDE w:val="0"/>
        <w:autoSpaceDN w:val="0"/>
        <w:rPr>
          <w:sz w:val="26"/>
        </w:rPr>
      </w:pPr>
    </w:p>
    <w:p w:rsidR="00994690" w:rsidRDefault="00994690" w:rsidP="00994690">
      <w:pPr>
        <w:tabs>
          <w:tab w:val="left" w:pos="3585"/>
        </w:tabs>
        <w:rPr>
          <w:sz w:val="28"/>
          <w:szCs w:val="28"/>
        </w:rPr>
      </w:pPr>
    </w:p>
    <w:p w:rsidR="00994690" w:rsidRDefault="00994690" w:rsidP="00994690">
      <w:pPr>
        <w:rPr>
          <w:sz w:val="28"/>
          <w:szCs w:val="28"/>
        </w:rPr>
      </w:pPr>
    </w:p>
    <w:p w:rsidR="00994690" w:rsidRDefault="00994690" w:rsidP="00994690">
      <w:pPr>
        <w:rPr>
          <w:sz w:val="28"/>
          <w:szCs w:val="28"/>
        </w:rPr>
      </w:pPr>
    </w:p>
    <w:p w:rsidR="00994690" w:rsidRDefault="00994690" w:rsidP="00994690">
      <w:pPr>
        <w:rPr>
          <w:sz w:val="28"/>
          <w:szCs w:val="28"/>
        </w:rPr>
      </w:pPr>
    </w:p>
    <w:p w:rsidR="00994690" w:rsidRDefault="00994690" w:rsidP="00994690">
      <w:pPr>
        <w:rPr>
          <w:sz w:val="28"/>
          <w:szCs w:val="28"/>
        </w:rPr>
      </w:pPr>
    </w:p>
    <w:p w:rsidR="00994690" w:rsidRDefault="00994690" w:rsidP="00994690">
      <w:pPr>
        <w:rPr>
          <w:sz w:val="28"/>
          <w:szCs w:val="28"/>
        </w:rPr>
      </w:pPr>
    </w:p>
    <w:p w:rsidR="00994690" w:rsidRPr="00DE4A13" w:rsidRDefault="00994690" w:rsidP="00994690">
      <w:pPr>
        <w:jc w:val="right"/>
        <w:outlineLvl w:val="0"/>
      </w:pPr>
      <w:r w:rsidRPr="00DE4A13">
        <w:t xml:space="preserve">Разработчик: </w:t>
      </w:r>
      <w:proofErr w:type="spellStart"/>
      <w:proofErr w:type="gramStart"/>
      <w:r w:rsidRPr="00DE4A13">
        <w:t>Горпенюк</w:t>
      </w:r>
      <w:proofErr w:type="spellEnd"/>
      <w:r w:rsidRPr="00DE4A13">
        <w:t xml:space="preserve">  Станислав</w:t>
      </w:r>
      <w:proofErr w:type="gramEnd"/>
      <w:r w:rsidRPr="00DE4A13">
        <w:t xml:space="preserve"> Владимирович, </w:t>
      </w:r>
    </w:p>
    <w:p w:rsidR="00994690" w:rsidRPr="00DE4A13" w:rsidRDefault="00994690" w:rsidP="00994690">
      <w:pPr>
        <w:jc w:val="right"/>
        <w:outlineLvl w:val="0"/>
      </w:pPr>
      <w:r w:rsidRPr="00DE4A13">
        <w:t>педагог дополнительного образования</w:t>
      </w:r>
    </w:p>
    <w:p w:rsidR="00994690" w:rsidRPr="00DE4A13" w:rsidRDefault="00994690" w:rsidP="00994690">
      <w:pPr>
        <w:spacing w:line="276" w:lineRule="auto"/>
        <w:jc w:val="center"/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994690" w:rsidRDefault="00994690" w:rsidP="00994690">
      <w:pPr>
        <w:spacing w:line="276" w:lineRule="auto"/>
        <w:jc w:val="center"/>
        <w:rPr>
          <w:sz w:val="28"/>
          <w:szCs w:val="32"/>
        </w:rPr>
      </w:pPr>
    </w:p>
    <w:p w:rsidR="00DE4A13" w:rsidRDefault="00DE4A13" w:rsidP="00994690">
      <w:pPr>
        <w:spacing w:line="276" w:lineRule="auto"/>
        <w:jc w:val="center"/>
        <w:rPr>
          <w:sz w:val="28"/>
          <w:szCs w:val="32"/>
        </w:rPr>
      </w:pPr>
    </w:p>
    <w:p w:rsidR="002341B8" w:rsidRDefault="002341B8" w:rsidP="00DE4A13">
      <w:pPr>
        <w:spacing w:line="276" w:lineRule="auto"/>
        <w:jc w:val="center"/>
        <w:rPr>
          <w:sz w:val="22"/>
          <w:szCs w:val="32"/>
        </w:rPr>
      </w:pPr>
    </w:p>
    <w:p w:rsidR="00DE4A13" w:rsidRPr="00DE4A13" w:rsidRDefault="00DE4A13" w:rsidP="00DE4A13">
      <w:pPr>
        <w:spacing w:line="276" w:lineRule="auto"/>
        <w:jc w:val="center"/>
        <w:rPr>
          <w:sz w:val="22"/>
          <w:szCs w:val="32"/>
        </w:rPr>
      </w:pPr>
      <w:r w:rsidRPr="00DE4A13">
        <w:rPr>
          <w:sz w:val="22"/>
          <w:szCs w:val="32"/>
        </w:rPr>
        <w:t xml:space="preserve">Чистые Ключи </w:t>
      </w:r>
      <w:bookmarkStart w:id="0" w:name="_GoBack"/>
      <w:bookmarkEnd w:id="0"/>
    </w:p>
    <w:p w:rsidR="00DE4A13" w:rsidRPr="00DE4A13" w:rsidRDefault="005749E7" w:rsidP="00DE4A13">
      <w:pPr>
        <w:spacing w:line="276" w:lineRule="auto"/>
        <w:jc w:val="center"/>
        <w:rPr>
          <w:sz w:val="22"/>
          <w:szCs w:val="32"/>
        </w:rPr>
      </w:pPr>
      <w:r>
        <w:rPr>
          <w:sz w:val="22"/>
          <w:szCs w:val="32"/>
        </w:rPr>
        <w:t xml:space="preserve">2024-2025 </w:t>
      </w:r>
      <w:r w:rsidR="00DE4A13" w:rsidRPr="00DE4A13">
        <w:rPr>
          <w:sz w:val="22"/>
          <w:szCs w:val="32"/>
        </w:rPr>
        <w:t>уч. г.</w:t>
      </w:r>
    </w:p>
    <w:p w:rsidR="00994690" w:rsidRDefault="00994690" w:rsidP="00994690">
      <w:pPr>
        <w:spacing w:line="276" w:lineRule="auto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389890</wp:posOffset>
                </wp:positionV>
                <wp:extent cx="116840" cy="175260"/>
                <wp:effectExtent l="0" t="0" r="16510" b="152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E3DF0" id="Овал 3" o:spid="_x0000_s1026" style="position:absolute;margin-left:233.8pt;margin-top:30.7pt;width:9.2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" fillcolor="white [3212]" strokecolor="white [3212]" strokeweight="2pt">
                <v:path arrowok="t"/>
              </v:oval>
            </w:pict>
          </mc:Fallback>
        </mc:AlternateContent>
      </w:r>
      <w:r>
        <w:rPr>
          <w:b/>
        </w:rPr>
        <w:t>Содержание</w:t>
      </w: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090"/>
      </w:tblGrid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 xml:space="preserve">1.1. Пояснительная записка                                                     </w:t>
            </w:r>
          </w:p>
        </w:tc>
        <w:tc>
          <w:tcPr>
            <w:tcW w:w="2090" w:type="dxa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стр. 3 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1.2. Цель и задачи программы</w:t>
            </w:r>
          </w:p>
        </w:tc>
        <w:tc>
          <w:tcPr>
            <w:tcW w:w="2090" w:type="dxa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4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1.3. Содержание программы</w:t>
            </w:r>
          </w:p>
        </w:tc>
        <w:tc>
          <w:tcPr>
            <w:tcW w:w="2090" w:type="dxa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4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1.4. Планируемые результаты</w:t>
            </w:r>
          </w:p>
        </w:tc>
        <w:tc>
          <w:tcPr>
            <w:tcW w:w="2090" w:type="dxa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5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2.1. Учебный план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7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2.2. Календарный учебный график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стр.10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2.3. Календарно-тематический план</w:t>
            </w:r>
          </w:p>
        </w:tc>
        <w:tc>
          <w:tcPr>
            <w:tcW w:w="2090" w:type="dxa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10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2.4. Условия реализации программы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14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2.5. Формы аттестации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14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</w:pPr>
            <w:r>
              <w:t>2.6. Оценочные материалы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15</w:t>
            </w:r>
          </w:p>
        </w:tc>
      </w:tr>
      <w:tr w:rsidR="00994690" w:rsidTr="00994690">
        <w:tc>
          <w:tcPr>
            <w:tcW w:w="7378" w:type="dxa"/>
            <w:hideMark/>
          </w:tcPr>
          <w:p w:rsidR="00994690" w:rsidRDefault="00994690">
            <w:pPr>
              <w:widowControl/>
              <w:suppressAutoHyphens w:val="0"/>
              <w:spacing w:after="200" w:line="360" w:lineRule="auto"/>
              <w:rPr>
                <w:b/>
              </w:rPr>
            </w:pPr>
            <w:r>
              <w:t>2.7. Список литературы</w:t>
            </w:r>
          </w:p>
        </w:tc>
        <w:tc>
          <w:tcPr>
            <w:tcW w:w="2090" w:type="dxa"/>
            <w:hideMark/>
          </w:tcPr>
          <w:p w:rsidR="00994690" w:rsidRDefault="00E6676E">
            <w:pPr>
              <w:widowControl/>
              <w:suppressAutoHyphens w:val="0"/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16</w:t>
            </w:r>
          </w:p>
        </w:tc>
      </w:tr>
    </w:tbl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2341B8" w:rsidRDefault="002341B8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2341B8" w:rsidRDefault="002341B8" w:rsidP="00994690">
      <w:pPr>
        <w:widowControl/>
        <w:suppressAutoHyphens w:val="0"/>
        <w:spacing w:line="360" w:lineRule="auto"/>
        <w:jc w:val="center"/>
        <w:rPr>
          <w:b/>
        </w:rPr>
      </w:pPr>
    </w:p>
    <w:p w:rsidR="00994690" w:rsidRDefault="00994690" w:rsidP="00E6676E">
      <w:pPr>
        <w:widowControl/>
        <w:suppressAutoHyphens w:val="0"/>
        <w:spacing w:line="360" w:lineRule="auto"/>
        <w:rPr>
          <w:b/>
        </w:rPr>
      </w:pPr>
    </w:p>
    <w:p w:rsidR="00E6676E" w:rsidRDefault="00E6676E" w:rsidP="00E6676E">
      <w:pPr>
        <w:widowControl/>
        <w:suppressAutoHyphens w:val="0"/>
        <w:spacing w:line="360" w:lineRule="auto"/>
        <w:rPr>
          <w:b/>
        </w:rPr>
      </w:pPr>
    </w:p>
    <w:p w:rsidR="00994690" w:rsidRDefault="00994690" w:rsidP="00994690">
      <w:pPr>
        <w:pStyle w:val="af2"/>
        <w:numPr>
          <w:ilvl w:val="1"/>
          <w:numId w:val="2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94690" w:rsidRDefault="00994690" w:rsidP="002341B8">
      <w:pPr>
        <w:spacing w:line="360" w:lineRule="auto"/>
        <w:jc w:val="both"/>
      </w:pPr>
      <w:r>
        <w:t xml:space="preserve">    </w:t>
      </w:r>
      <w:r>
        <w:rPr>
          <w:b/>
        </w:rPr>
        <w:t xml:space="preserve">Актуальность программы: </w:t>
      </w:r>
      <w:r>
        <w:t>обусловлена необходимостью формировать базовый уровень культуры безопасности жизнедеятельности, выработке умений распознавать угрозы, избегать опасности, нейтрализовать конфликты ситуации, решать сложные вопросы социального характера, грамотно вести себя в чрезвычайных ситуациях.</w:t>
      </w:r>
    </w:p>
    <w:p w:rsidR="00994690" w:rsidRDefault="00994690" w:rsidP="00994690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направлена на формирование поведенческих навыков, обеспечивающих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защиту  жизни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здоровья обучающихся, формированию необходимых для этого волевых 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</w:t>
      </w:r>
      <w:r w:rsidR="002341B8">
        <w:rPr>
          <w:rFonts w:ascii="Times New Roman" w:hAnsi="Times New Roman"/>
          <w:sz w:val="24"/>
          <w:szCs w:val="24"/>
          <w:lang w:val="ru-RU"/>
        </w:rPr>
        <w:t>превентивных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мероприятий в сфере безопасности.</w:t>
      </w:r>
    </w:p>
    <w:p w:rsidR="00994690" w:rsidRDefault="00994690" w:rsidP="00994690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Обучение по программе способствуют формированию у 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 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 становится причиной трагических происшествий.</w:t>
      </w:r>
    </w:p>
    <w:p w:rsidR="00994690" w:rsidRDefault="00994690" w:rsidP="0099469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Программа рассчитана на 3 года обучения, 108 часов</w:t>
      </w:r>
    </w:p>
    <w:p w:rsidR="00994690" w:rsidRDefault="00994690" w:rsidP="00994690">
      <w:pPr>
        <w:pStyle w:val="Style4"/>
        <w:widowControl/>
        <w:numPr>
          <w:ilvl w:val="1"/>
          <w:numId w:val="2"/>
        </w:numPr>
        <w:spacing w:line="360" w:lineRule="auto"/>
        <w:jc w:val="center"/>
        <w:rPr>
          <w:rStyle w:val="FontStyle87"/>
          <w:b/>
          <w:sz w:val="24"/>
          <w:szCs w:val="24"/>
        </w:rPr>
      </w:pPr>
      <w:r>
        <w:rPr>
          <w:rStyle w:val="FontStyle87"/>
          <w:b/>
          <w:sz w:val="24"/>
          <w:szCs w:val="24"/>
        </w:rPr>
        <w:t>Цели и задачи программы</w:t>
      </w:r>
    </w:p>
    <w:p w:rsidR="00994690" w:rsidRDefault="00994690" w:rsidP="00994690">
      <w:pPr>
        <w:pStyle w:val="af1"/>
        <w:spacing w:line="276" w:lineRule="auto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программы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val="ru-RU"/>
        </w:rPr>
        <w:t>развитие у школьников компетенций, обеспечивающих осознанного выполнения детьми и подростками правил поведения, обеспечивающих сохранность их жизни и здоровья в современных условиях улицы, природы, быта.</w:t>
      </w:r>
    </w:p>
    <w:p w:rsidR="00994690" w:rsidRDefault="00994690" w:rsidP="00994690">
      <w:pPr>
        <w:shd w:val="clear" w:color="auto" w:fill="FFFFFF"/>
        <w:rPr>
          <w:rFonts w:eastAsia="Calibri"/>
        </w:rPr>
      </w:pPr>
      <w:r>
        <w:rPr>
          <w:b/>
        </w:rPr>
        <w:t xml:space="preserve"> Основные задачи программы:</w:t>
      </w:r>
      <w:r>
        <w:rPr>
          <w:rFonts w:eastAsia="Calibri"/>
        </w:rPr>
        <w:t xml:space="preserve"> - развитие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личности;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>- формирование социально ответственного отношения к ведению здорового образа жизни;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>- понимание причин, механизмов возникновения и последствий распространенных видов опасных ситуаций различного характера;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>- овладения знаниями и умениями применять меры и средства индивидуальной защиты, приемы рационального и безопасного поведения в опасных ситуациях;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>-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кровотечений, попадания инородных тел в верхние дыхательные пути, травмах различных областей тела, ожогах, обморожении, отравлениях;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>- умение оценивать и прогнозировать неблагоприятные факторы обстановки и принимать обоснованные решения в опасной ситуации с учетом реальных условий и возможностей.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  <w:r>
        <w:rPr>
          <w:rFonts w:eastAsia="Calibri"/>
        </w:rPr>
        <w:t xml:space="preserve">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 становится причиной </w:t>
      </w:r>
      <w:r>
        <w:rPr>
          <w:rFonts w:eastAsia="Calibri"/>
        </w:rPr>
        <w:lastRenderedPageBreak/>
        <w:t>трагических происшествий</w:t>
      </w:r>
    </w:p>
    <w:p w:rsidR="00994690" w:rsidRDefault="00994690" w:rsidP="00994690">
      <w:pPr>
        <w:shd w:val="clear" w:color="auto" w:fill="FFFFFF"/>
        <w:ind w:firstLine="709"/>
        <w:rPr>
          <w:rStyle w:val="FontStyle87"/>
          <w:sz w:val="24"/>
          <w:szCs w:val="24"/>
        </w:rPr>
      </w:pPr>
    </w:p>
    <w:p w:rsidR="00994690" w:rsidRDefault="00994690" w:rsidP="00994690">
      <w:pPr>
        <w:pStyle w:val="af2"/>
        <w:numPr>
          <w:ilvl w:val="1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Style w:val="FontStyle87"/>
          <w:b/>
          <w:sz w:val="24"/>
          <w:szCs w:val="24"/>
        </w:rPr>
        <w:t>Содержание программы</w:t>
      </w:r>
    </w:p>
    <w:tbl>
      <w:tblPr>
        <w:tblStyle w:val="af3"/>
        <w:tblW w:w="10065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7"/>
        <w:gridCol w:w="7262"/>
        <w:gridCol w:w="1276"/>
      </w:tblGrid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b/>
              </w:rPr>
            </w:pPr>
            <w:r>
              <w:rPr>
                <w:b/>
              </w:rPr>
              <w:t>Первый  год 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 часов</w:t>
            </w:r>
          </w:p>
        </w:tc>
      </w:tr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="Times New Roman"/>
                <w:bCs/>
                <w:kern w:val="0"/>
                <w:lang w:eastAsia="ru-RU"/>
              </w:rPr>
              <w:t xml:space="preserve">Вводное занятие. </w:t>
            </w:r>
            <w:r>
              <w:rPr>
                <w:iCs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="Times New Roman"/>
                <w:bCs/>
                <w:kern w:val="0"/>
                <w:lang w:eastAsia="ru-RU"/>
              </w:rPr>
              <w:t>1 час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1</w:t>
            </w:r>
            <w:r>
              <w:rPr>
                <w:rFonts w:eastAsia="Times New Roman"/>
                <w:lang w:eastAsia="ru-RU"/>
              </w:rPr>
              <w:t xml:space="preserve"> Личная безопасность в повседневной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</w:pPr>
            <w:r>
              <w:t>13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2. </w:t>
            </w:r>
            <w:r>
              <w:rPr>
                <w:rFonts w:eastAsia="Times New Roman"/>
                <w:lang w:eastAsia="ru-RU"/>
              </w:rPr>
              <w:t>Безопасность на дорогах и транспорте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6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3.</w:t>
            </w:r>
            <w:r>
              <w:rPr>
                <w:rFonts w:eastAsia="Times New Roman"/>
                <w:lang w:eastAsia="ru-RU"/>
              </w:rPr>
              <w:t xml:space="preserve"> Опасные ситуации 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4. </w:t>
            </w:r>
            <w:r>
              <w:rPr>
                <w:rFonts w:eastAsia="Times New Roman"/>
                <w:lang w:eastAsia="ru-RU"/>
              </w:rPr>
              <w:t>Загрязнение среды обитания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2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5. Средства индивидуальной защиты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1 час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6. </w:t>
            </w:r>
            <w:r>
              <w:rPr>
                <w:rFonts w:eastAsia="Times New Roman"/>
                <w:lang w:eastAsia="ru-RU"/>
              </w:rPr>
              <w:t>Основы медицинской помощи и оказание первой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5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7. </w:t>
            </w:r>
            <w:r>
              <w:rPr>
                <w:rFonts w:eastAsia="Times New Roman"/>
                <w:lang w:eastAsia="ru-RU"/>
              </w:rPr>
              <w:t>Основы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4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1.8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.Промежуточная 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1 час</w:t>
            </w:r>
          </w:p>
        </w:tc>
      </w:tr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b/>
                <w:kern w:val="0"/>
              </w:rPr>
              <w:t>Второй  год 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caps/>
                <w:kern w:val="0"/>
                <w:lang w:eastAsia="ru-RU"/>
              </w:rPr>
              <w:t xml:space="preserve">36 </w:t>
            </w:r>
            <w:r>
              <w:rPr>
                <w:rFonts w:eastAsia="Times New Roman"/>
                <w:b/>
                <w:kern w:val="0"/>
                <w:lang w:eastAsia="ru-RU"/>
              </w:rPr>
              <w:t>часов</w:t>
            </w:r>
          </w:p>
        </w:tc>
      </w:tr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b/>
                <w:kern w:val="0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 xml:space="preserve">Вводное занятие. </w:t>
            </w:r>
            <w:r>
              <w:rPr>
                <w:iCs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  <w:rPr>
                <w:rFonts w:eastAsia="Times New Roman"/>
                <w:bCs/>
                <w:cap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 час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1. </w:t>
            </w:r>
            <w:r>
              <w:rPr>
                <w:rFonts w:eastAsia="Times New Roman"/>
                <w:lang w:eastAsia="ru-RU"/>
              </w:rPr>
              <w:t>Экстремальные ситуации в природных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18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2. </w:t>
            </w:r>
            <w:r>
              <w:rPr>
                <w:rFonts w:eastAsia="Times New Roman"/>
                <w:lang w:eastAsia="ru-RU"/>
              </w:rPr>
              <w:t>Безопасность в дальнем (внутреннем) и международном (выездном)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2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3.</w:t>
            </w:r>
            <w:r>
              <w:rPr>
                <w:rFonts w:eastAsia="Times New Roman"/>
                <w:lang w:eastAsia="ru-RU"/>
              </w:rPr>
              <w:t xml:space="preserve"> Безопасность в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4. </w:t>
            </w:r>
            <w:r>
              <w:rPr>
                <w:rFonts w:eastAsia="Times New Roman"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8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5.</w:t>
            </w:r>
            <w:r>
              <w:rPr>
                <w:rFonts w:eastAsia="Times New Roman"/>
                <w:lang w:eastAsia="ru-RU"/>
              </w:rPr>
              <w:t xml:space="preserve"> Основы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2.6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1 час</w:t>
            </w:r>
          </w:p>
        </w:tc>
      </w:tr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bookmarkStart w:id="1" w:name="_Hlk34297094"/>
            <w:r>
              <w:rPr>
                <w:rFonts w:eastAsia="Times New Roman"/>
                <w:b/>
                <w:bCs/>
                <w:kern w:val="0"/>
              </w:rPr>
              <w:t>Третий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caps/>
                <w:kern w:val="0"/>
                <w:lang w:eastAsia="ru-RU"/>
              </w:rPr>
              <w:t xml:space="preserve">36 </w:t>
            </w:r>
            <w:r>
              <w:rPr>
                <w:rFonts w:eastAsia="Times New Roman"/>
                <w:b/>
                <w:kern w:val="0"/>
                <w:lang w:eastAsia="ru-RU"/>
              </w:rPr>
              <w:t>часов</w:t>
            </w:r>
          </w:p>
        </w:tc>
      </w:tr>
      <w:bookmarkEnd w:id="1"/>
      <w:tr w:rsidR="00994690" w:rsidTr="0099469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 xml:space="preserve">Вводное занятие. </w:t>
            </w:r>
            <w:r>
              <w:rPr>
                <w:iCs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  <w:rPr>
                <w:rFonts w:eastAsia="Times New Roman"/>
                <w:bCs/>
                <w:cap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 час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1.</w:t>
            </w:r>
            <w:r>
              <w:rPr>
                <w:rFonts w:eastAsia="Times New Roman"/>
                <w:lang w:eastAsia="ru-RU"/>
              </w:rPr>
              <w:t xml:space="preserve"> Опасные и чрезвычайные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2.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Землетрясени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3. </w:t>
            </w:r>
            <w:r>
              <w:rPr>
                <w:rFonts w:eastAsia="Times New Roman"/>
                <w:lang w:eastAsia="ru-RU"/>
              </w:rPr>
              <w:t>Вулканы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4. </w:t>
            </w:r>
            <w:r>
              <w:rPr>
                <w:rFonts w:eastAsia="Times New Roman"/>
                <w:lang w:eastAsia="ru-RU"/>
              </w:rPr>
              <w:t>Оползни, сели, обвалы и снежные лавины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4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5. </w:t>
            </w:r>
            <w:r>
              <w:rPr>
                <w:rFonts w:eastAsia="Times New Roman"/>
                <w:lang w:eastAsia="ru-RU"/>
              </w:rPr>
              <w:t xml:space="preserve">Ураганы, </w:t>
            </w:r>
            <w:proofErr w:type="spellStart"/>
            <w:r>
              <w:rPr>
                <w:rFonts w:eastAsia="Times New Roman"/>
                <w:lang w:eastAsia="ru-RU"/>
              </w:rPr>
              <w:t>бури,смерчи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6. </w:t>
            </w:r>
            <w:r>
              <w:rPr>
                <w:rFonts w:eastAsia="Times New Roman"/>
                <w:lang w:eastAsia="ru-RU"/>
              </w:rPr>
              <w:t>Цунами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</w:pPr>
            <w:r>
              <w:t xml:space="preserve">    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7. </w:t>
            </w:r>
            <w:r>
              <w:rPr>
                <w:rFonts w:eastAsia="Times New Roman"/>
                <w:lang w:eastAsia="ru-RU"/>
              </w:rPr>
              <w:t>Природные пожары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 xml:space="preserve"> 3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8.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 xml:space="preserve">Массовые инфекционные заболевания людей, животных </w:t>
            </w:r>
            <w:r>
              <w:rPr>
                <w:rFonts w:eastAsia="Times New Roman"/>
                <w:lang w:eastAsia="ru-RU"/>
              </w:rPr>
              <w:lastRenderedPageBreak/>
              <w:t>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lastRenderedPageBreak/>
              <w:t>4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9. </w:t>
            </w:r>
            <w:r>
              <w:rPr>
                <w:rFonts w:eastAsia="Times New Roman"/>
                <w:lang w:eastAsia="ru-RU"/>
              </w:rPr>
              <w:t>Психологические основы выживания в чрезвычайных ситуациях природного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 часов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3.10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№10.</w:t>
            </w:r>
            <w:r>
              <w:rPr>
                <w:rFonts w:eastAsia="Times New Roman"/>
                <w:lang w:eastAsia="ru-RU"/>
              </w:rPr>
              <w:t xml:space="preserve"> Наложение повязок и помощь при переломах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2 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3.11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№11.</w:t>
            </w:r>
            <w:r>
              <w:rPr>
                <w:rFonts w:eastAsia="Times New Roman"/>
                <w:lang w:eastAsia="ru-RU"/>
              </w:rPr>
              <w:t xml:space="preserve"> Режим учёбы и отдыха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3часа</w:t>
            </w:r>
          </w:p>
        </w:tc>
      </w:tr>
      <w:tr w:rsidR="00994690" w:rsidTr="0099469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</w:pPr>
            <w:r>
              <w:t>3.12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1 час</w:t>
            </w:r>
          </w:p>
        </w:tc>
      </w:tr>
    </w:tbl>
    <w:p w:rsidR="00994690" w:rsidRDefault="00994690" w:rsidP="00994690">
      <w:pPr>
        <w:pStyle w:val="Style4"/>
        <w:widowControl/>
        <w:shd w:val="clear" w:color="auto" w:fill="FFFFFF" w:themeFill="background1"/>
        <w:spacing w:line="360" w:lineRule="auto"/>
        <w:ind w:left="360"/>
        <w:jc w:val="center"/>
        <w:rPr>
          <w:rStyle w:val="FontStyle87"/>
          <w:bCs/>
          <w:sz w:val="24"/>
          <w:szCs w:val="24"/>
        </w:rPr>
      </w:pPr>
      <w:r>
        <w:rPr>
          <w:rStyle w:val="FontStyle87"/>
          <w:b/>
          <w:sz w:val="24"/>
          <w:szCs w:val="24"/>
        </w:rPr>
        <w:t>1.4. Планируемые результаты</w:t>
      </w:r>
    </w:p>
    <w:p w:rsidR="00994690" w:rsidRDefault="00994690" w:rsidP="00994690">
      <w:pPr>
        <w:widowControl/>
        <w:suppressAutoHyphens w:val="0"/>
        <w:spacing w:after="200" w:line="360" w:lineRule="auto"/>
        <w:ind w:left="-142" w:hanging="284"/>
        <w:jc w:val="both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Личностные:</w:t>
      </w:r>
    </w:p>
    <w:p w:rsidR="00994690" w:rsidRDefault="00994690" w:rsidP="00994690">
      <w:pPr>
        <w:widowControl/>
        <w:suppressAutoHyphens w:val="0"/>
        <w:spacing w:line="360" w:lineRule="auto"/>
        <w:ind w:left="-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- ф</w:t>
      </w:r>
      <w:r>
        <w:t>ормирование понимания ценности здорового и без</w:t>
      </w:r>
      <w:r>
        <w:softHyphen/>
        <w:t>опасного образа жизни;</w:t>
      </w:r>
      <w:r>
        <w:rPr>
          <w:rFonts w:eastAsia="Times New Roman"/>
          <w:kern w:val="0"/>
          <w:lang w:eastAsia="ru-RU"/>
        </w:rPr>
        <w:t xml:space="preserve"> </w:t>
      </w:r>
    </w:p>
    <w:p w:rsidR="00994690" w:rsidRDefault="00994690" w:rsidP="00994690">
      <w:pPr>
        <w:widowControl/>
        <w:suppressAutoHyphens w:val="0"/>
        <w:spacing w:line="360" w:lineRule="auto"/>
        <w:ind w:left="-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- </w:t>
      </w:r>
      <w:r>
        <w:t>усвоение правил индивидуального и коллективного без</w:t>
      </w:r>
      <w: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94690" w:rsidRDefault="00994690" w:rsidP="00994690">
      <w:pPr>
        <w:widowControl/>
        <w:suppressAutoHyphens w:val="0"/>
        <w:spacing w:line="360" w:lineRule="auto"/>
        <w:ind w:left="-426"/>
        <w:jc w:val="both"/>
      </w:pPr>
      <w:r>
        <w:rPr>
          <w:rFonts w:eastAsia="Times New Roman"/>
          <w:kern w:val="0"/>
          <w:lang w:eastAsia="ru-RU"/>
        </w:rPr>
        <w:t xml:space="preserve">      - </w:t>
      </w:r>
      <w:r>
        <w:t>усвоение гуманистических, демократических и тра</w:t>
      </w:r>
      <w:r>
        <w:softHyphen/>
        <w:t>диционных ценностей многонационального российского об</w:t>
      </w:r>
      <w:r>
        <w:softHyphen/>
        <w:t>щества; воспитание чувства ответственности и долга перед Родиной;</w:t>
      </w:r>
    </w:p>
    <w:p w:rsidR="00994690" w:rsidRDefault="00994690" w:rsidP="00994690">
      <w:pPr>
        <w:jc w:val="both"/>
      </w:pPr>
      <w: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развитие правового мышления и компетентности в реше</w:t>
      </w:r>
      <w:r>
        <w:softHyphen/>
        <w:t>нии моральных проблем на основе личностного выбора, форми</w:t>
      </w:r>
      <w:r>
        <w:softHyphen/>
        <w:t>рование нравственных чувств и нравственного поведения, осоз</w:t>
      </w:r>
      <w:r>
        <w:softHyphen/>
        <w:t>нанного и ответственного отношения к собственным поступкам;</w:t>
      </w:r>
    </w:p>
    <w:p w:rsidR="00994690" w:rsidRDefault="00994690" w:rsidP="00994690">
      <w:pPr>
        <w:jc w:val="both"/>
      </w:pPr>
      <w:r>
        <w:t>- формирование коммуникативной компетентности в об</w:t>
      </w:r>
      <w:r>
        <w:softHyphen/>
        <w:t>щении и сотрудничестве со сверстниками, старшими и млад</w:t>
      </w:r>
      <w:r>
        <w:softHyphen/>
        <w:t>шими в процессе образовательной, общественно полезной, учебно-исследовательской, творческой и других видов дея</w:t>
      </w:r>
      <w:r>
        <w:softHyphen/>
        <w:t>тельности;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формирование основ экологической культуры на осно</w:t>
      </w:r>
      <w:r>
        <w:softHyphen/>
        <w:t>ве признания ценности жизни во всех её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994690" w:rsidRDefault="00994690" w:rsidP="00994690">
      <w:pPr>
        <w:widowControl/>
        <w:suppressAutoHyphens w:val="0"/>
        <w:spacing w:line="360" w:lineRule="auto"/>
        <w:ind w:left="-426"/>
        <w:jc w:val="both"/>
        <w:rPr>
          <w:rFonts w:eastAsia="Times New Roman"/>
          <w:kern w:val="0"/>
          <w:lang w:eastAsia="ru-RU"/>
        </w:rPr>
      </w:pPr>
    </w:p>
    <w:p w:rsidR="00994690" w:rsidRDefault="00994690" w:rsidP="00994690">
      <w:pPr>
        <w:widowControl/>
        <w:suppressAutoHyphens w:val="0"/>
        <w:spacing w:line="360" w:lineRule="auto"/>
        <w:jc w:val="both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Предметные:</w:t>
      </w:r>
    </w:p>
    <w:p w:rsidR="00994690" w:rsidRDefault="00994690" w:rsidP="00994690">
      <w:pPr>
        <w:jc w:val="both"/>
      </w:pPr>
      <w:r>
        <w:t>- формирование современной культуры безопасности жиз</w:t>
      </w:r>
      <w: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формирование убеждения в необходимости безопасного и здорового образа жизни;</w:t>
      </w:r>
    </w:p>
    <w:p w:rsidR="00994690" w:rsidRDefault="00994690" w:rsidP="00994690">
      <w:pPr>
        <w:jc w:val="both"/>
      </w:pPr>
      <w:r>
        <w:t>- понимание личной и общественной значимости совре</w:t>
      </w:r>
      <w:r>
        <w:softHyphen/>
        <w:t>менной культуры безопасности жизнедеятельности;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понимание роли государства и действующего законода</w:t>
      </w:r>
      <w:r>
        <w:softHyphen/>
        <w:t>тельства в обеспечении национальной безопасности и защи</w:t>
      </w:r>
      <w:r>
        <w:softHyphen/>
        <w:t>ты населения от опасных и чрезвычайных ситуаций природ</w:t>
      </w:r>
      <w:r>
        <w:softHyphen/>
        <w:t>ного, техногенного и социального характера, в том числе от экстремизма и терроризма;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 xml:space="preserve">- 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</w:t>
      </w:r>
      <w:r>
        <w:softHyphen/>
        <w:t>ческой личностной позиции;</w:t>
      </w:r>
    </w:p>
    <w:p w:rsidR="00994690" w:rsidRDefault="00994690" w:rsidP="00994690">
      <w:pPr>
        <w:jc w:val="both"/>
      </w:pPr>
      <w:r>
        <w:t>- понимание необходимости сохранения природы и окру</w:t>
      </w:r>
      <w:r>
        <w:softHyphen/>
        <w:t>жающей среды для полноценной жизни человека;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>
        <w:softHyphen/>
        <w:t>щества и государства;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знание и умение применять правила безопасного пове</w:t>
      </w:r>
      <w:r>
        <w:softHyphen/>
        <w:t>дения в условиях опасных и чрезвычайных ситуаций;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умение оказать первую помощь пострадавшим;</w:t>
      </w:r>
    </w:p>
    <w:p w:rsidR="00994690" w:rsidRDefault="00994690" w:rsidP="00994690">
      <w:pPr>
        <w:jc w:val="both"/>
      </w:pPr>
    </w:p>
    <w:p w:rsidR="00994690" w:rsidRDefault="00994690" w:rsidP="00994690">
      <w:pPr>
        <w:jc w:val="both"/>
      </w:pPr>
      <w: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94690" w:rsidRDefault="00994690" w:rsidP="00994690">
      <w:pPr>
        <w:jc w:val="both"/>
      </w:pPr>
    </w:p>
    <w:p w:rsidR="00994690" w:rsidRDefault="00994690" w:rsidP="00994690">
      <w:pPr>
        <w:tabs>
          <w:tab w:val="left" w:pos="1050"/>
        </w:tabs>
        <w:jc w:val="both"/>
      </w:pPr>
      <w:r>
        <w:t>- умение принимать обоснованные решения в конкретной опасной ситуации для минимизации последствий с учётом ре</w:t>
      </w:r>
      <w:r>
        <w:softHyphen/>
        <w:t>ально складывающейся обстановки и индивидуальных воз</w:t>
      </w:r>
      <w:r>
        <w:softHyphen/>
        <w:t>можностей.</w:t>
      </w:r>
    </w:p>
    <w:p w:rsidR="00994690" w:rsidRDefault="00994690" w:rsidP="00994690">
      <w:pPr>
        <w:tabs>
          <w:tab w:val="left" w:pos="1050"/>
        </w:tabs>
        <w:jc w:val="both"/>
      </w:pPr>
    </w:p>
    <w:p w:rsidR="00994690" w:rsidRDefault="00994690" w:rsidP="00994690">
      <w:pPr>
        <w:widowControl/>
        <w:suppressAutoHyphens w:val="0"/>
        <w:spacing w:after="200" w:line="360" w:lineRule="auto"/>
        <w:ind w:left="-426" w:firstLine="426"/>
        <w:jc w:val="both"/>
        <w:rPr>
          <w:rFonts w:eastAsia="Times New Roman"/>
          <w:kern w:val="0"/>
          <w:u w:val="single"/>
          <w:lang w:eastAsia="ru-RU"/>
        </w:rPr>
      </w:pPr>
      <w:proofErr w:type="spellStart"/>
      <w:r>
        <w:rPr>
          <w:rFonts w:eastAsia="Times New Roman"/>
          <w:kern w:val="0"/>
          <w:u w:val="single"/>
          <w:lang w:eastAsia="ru-RU"/>
        </w:rPr>
        <w:t>Метапредметные</w:t>
      </w:r>
      <w:proofErr w:type="spellEnd"/>
      <w:r>
        <w:rPr>
          <w:rFonts w:eastAsia="Times New Roman"/>
          <w:kern w:val="0"/>
          <w:u w:val="single"/>
          <w:lang w:eastAsia="ru-RU"/>
        </w:rPr>
        <w:t xml:space="preserve">: </w:t>
      </w:r>
    </w:p>
    <w:p w:rsidR="00994690" w:rsidRDefault="00994690" w:rsidP="00994690">
      <w:pPr>
        <w:widowControl/>
        <w:suppressAutoHyphens w:val="0"/>
        <w:spacing w:after="200" w:line="360" w:lineRule="auto"/>
        <w:ind w:left="-426" w:firstLine="426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b/>
          <w:kern w:val="0"/>
          <w:szCs w:val="22"/>
        </w:rPr>
      </w:pPr>
      <w:r>
        <w:rPr>
          <w:rFonts w:eastAsia="Times New Roman"/>
          <w:b/>
          <w:kern w:val="0"/>
          <w:szCs w:val="22"/>
        </w:rPr>
        <w:t>Ученик</w:t>
      </w:r>
      <w:r>
        <w:rPr>
          <w:rFonts w:eastAsia="Times New Roman"/>
          <w:b/>
          <w:spacing w:val="-2"/>
          <w:kern w:val="0"/>
          <w:szCs w:val="22"/>
        </w:rPr>
        <w:t xml:space="preserve"> </w:t>
      </w:r>
      <w:r>
        <w:rPr>
          <w:rFonts w:eastAsia="Times New Roman"/>
          <w:b/>
          <w:kern w:val="0"/>
          <w:szCs w:val="22"/>
        </w:rPr>
        <w:t>изучит: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безопасность во время пребывания в различных средах;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экстремальные ситуации в природных условиях;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безопасность в чрезвычайных ситуациях;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основы медицинских знаний и правила оказания первой помощи;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основы здорового образа жизни;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основы комплексной безопасности населения Российской Федерации.</w:t>
      </w:r>
    </w:p>
    <w:p w:rsidR="00994690" w:rsidRDefault="00994690" w:rsidP="00994690">
      <w:pPr>
        <w:suppressAutoHyphens w:val="0"/>
        <w:autoSpaceDE w:val="0"/>
        <w:autoSpaceDN w:val="0"/>
        <w:spacing w:before="49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 xml:space="preserve"> </w:t>
      </w:r>
      <w:r>
        <w:rPr>
          <w:rFonts w:eastAsia="Times New Roman"/>
          <w:kern w:val="0"/>
          <w:lang w:eastAsia="ru-RU"/>
        </w:rPr>
        <w:t>.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b/>
          <w:kern w:val="0"/>
          <w:szCs w:val="22"/>
        </w:rPr>
      </w:pPr>
      <w:r>
        <w:rPr>
          <w:rFonts w:eastAsia="Times New Roman"/>
          <w:b/>
          <w:kern w:val="0"/>
          <w:szCs w:val="22"/>
        </w:rPr>
        <w:t>Ученик</w:t>
      </w:r>
      <w:r>
        <w:rPr>
          <w:rFonts w:eastAsia="Times New Roman"/>
          <w:b/>
          <w:spacing w:val="-4"/>
          <w:kern w:val="0"/>
          <w:szCs w:val="22"/>
        </w:rPr>
        <w:t xml:space="preserve"> </w:t>
      </w:r>
      <w:r>
        <w:rPr>
          <w:rFonts w:eastAsia="Times New Roman"/>
          <w:b/>
          <w:kern w:val="0"/>
          <w:szCs w:val="22"/>
        </w:rPr>
        <w:t>получит</w:t>
      </w:r>
      <w:r>
        <w:rPr>
          <w:rFonts w:eastAsia="Times New Roman"/>
          <w:b/>
          <w:spacing w:val="-3"/>
          <w:kern w:val="0"/>
          <w:szCs w:val="22"/>
        </w:rPr>
        <w:t xml:space="preserve"> </w:t>
      </w:r>
      <w:r>
        <w:rPr>
          <w:rFonts w:eastAsia="Times New Roman"/>
          <w:b/>
          <w:kern w:val="0"/>
          <w:szCs w:val="22"/>
        </w:rPr>
        <w:t>возможность</w:t>
      </w:r>
      <w:r>
        <w:rPr>
          <w:rFonts w:eastAsia="Times New Roman"/>
          <w:b/>
          <w:spacing w:val="-4"/>
          <w:kern w:val="0"/>
          <w:szCs w:val="22"/>
        </w:rPr>
        <w:t xml:space="preserve"> </w:t>
      </w:r>
      <w:r>
        <w:rPr>
          <w:rFonts w:eastAsia="Times New Roman"/>
          <w:b/>
          <w:kern w:val="0"/>
          <w:szCs w:val="22"/>
        </w:rPr>
        <w:t>научиться: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правильному и безопасному поведению в повседневной жизни;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безопасности на дорогах  и  транспорте;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правильно использовать средства индивидуальной защиты органов дыхания и кожи;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 xml:space="preserve">- </w:t>
      </w:r>
      <w:proofErr w:type="gramStart"/>
      <w:r>
        <w:rPr>
          <w:rFonts w:eastAsia="Times New Roman"/>
          <w:kern w:val="0"/>
          <w:szCs w:val="22"/>
        </w:rPr>
        <w:t>последовательность  поведения</w:t>
      </w:r>
      <w:proofErr w:type="gramEnd"/>
      <w:r>
        <w:rPr>
          <w:rFonts w:eastAsia="Times New Roman"/>
          <w:kern w:val="0"/>
          <w:szCs w:val="22"/>
        </w:rPr>
        <w:t xml:space="preserve">  на случай  возникновения  пожара в школе, дома,  в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 xml:space="preserve"> </w:t>
      </w:r>
      <w:proofErr w:type="gramStart"/>
      <w:r>
        <w:rPr>
          <w:rFonts w:eastAsia="Times New Roman"/>
          <w:kern w:val="0"/>
          <w:szCs w:val="22"/>
        </w:rPr>
        <w:t>общественном  месте</w:t>
      </w:r>
      <w:proofErr w:type="gramEnd"/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kern w:val="0"/>
          <w:szCs w:val="22"/>
        </w:rPr>
      </w:pPr>
      <w:r>
        <w:rPr>
          <w:rFonts w:eastAsia="Times New Roman"/>
          <w:kern w:val="0"/>
          <w:szCs w:val="22"/>
        </w:rPr>
        <w:t>- оказывать первую помощь при различных травмах;</w:t>
      </w:r>
    </w:p>
    <w:p w:rsidR="00994690" w:rsidRDefault="00994690" w:rsidP="00994690">
      <w:pPr>
        <w:suppressAutoHyphens w:val="0"/>
        <w:autoSpaceDE w:val="0"/>
        <w:autoSpaceDN w:val="0"/>
        <w:spacing w:before="2" w:line="275" w:lineRule="exact"/>
        <w:ind w:left="-426" w:firstLine="142"/>
        <w:rPr>
          <w:rFonts w:eastAsia="Times New Roman"/>
          <w:b/>
          <w:kern w:val="0"/>
          <w:szCs w:val="22"/>
        </w:rPr>
      </w:pPr>
      <w:r>
        <w:rPr>
          <w:rFonts w:eastAsia="Times New Roman"/>
          <w:kern w:val="0"/>
          <w:szCs w:val="22"/>
        </w:rPr>
        <w:t>- следить за состоянием своего здоровья и вести здоровый образ жизни.</w:t>
      </w:r>
    </w:p>
    <w:p w:rsidR="00994690" w:rsidRDefault="00E6676E" w:rsidP="00994690">
      <w:pPr>
        <w:widowControl/>
        <w:suppressAutoHyphens w:val="0"/>
        <w:spacing w:after="200" w:line="360" w:lineRule="auto"/>
        <w:ind w:left="-142" w:hanging="284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</w:t>
      </w:r>
    </w:p>
    <w:p w:rsidR="002341B8" w:rsidRDefault="002341B8" w:rsidP="00994690">
      <w:pPr>
        <w:widowControl/>
        <w:suppressAutoHyphens w:val="0"/>
        <w:spacing w:after="200" w:line="360" w:lineRule="auto"/>
        <w:ind w:left="-142" w:hanging="284"/>
        <w:jc w:val="both"/>
        <w:rPr>
          <w:rFonts w:eastAsia="Times New Roman"/>
          <w:kern w:val="0"/>
          <w:lang w:eastAsia="ru-RU"/>
        </w:rPr>
      </w:pPr>
    </w:p>
    <w:p w:rsidR="002341B8" w:rsidRDefault="002341B8" w:rsidP="00994690">
      <w:pPr>
        <w:widowControl/>
        <w:suppressAutoHyphens w:val="0"/>
        <w:spacing w:after="200" w:line="360" w:lineRule="auto"/>
        <w:ind w:left="-142" w:hanging="284"/>
        <w:jc w:val="both"/>
        <w:rPr>
          <w:rFonts w:eastAsia="Times New Roman"/>
          <w:kern w:val="0"/>
          <w:lang w:eastAsia="ru-RU"/>
        </w:rPr>
      </w:pPr>
    </w:p>
    <w:p w:rsidR="00994690" w:rsidRDefault="00994690" w:rsidP="00994690">
      <w:pPr>
        <w:pStyle w:val="ab"/>
        <w:spacing w:after="0" w:line="360" w:lineRule="auto"/>
        <w:jc w:val="center"/>
        <w:rPr>
          <w:b/>
        </w:rPr>
      </w:pPr>
      <w:r>
        <w:rPr>
          <w:b/>
        </w:rPr>
        <w:lastRenderedPageBreak/>
        <w:t>2.1. Учебный план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36"/>
        <w:gridCol w:w="2758"/>
        <w:gridCol w:w="1017"/>
        <w:gridCol w:w="1057"/>
        <w:gridCol w:w="1306"/>
        <w:gridCol w:w="1256"/>
        <w:gridCol w:w="1438"/>
      </w:tblGrid>
      <w:tr w:rsidR="00994690" w:rsidTr="00994690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Раздела, темы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Инд. занятия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Форма итоговой аттестации</w:t>
            </w:r>
          </w:p>
        </w:tc>
      </w:tr>
      <w:tr w:rsidR="00994690" w:rsidTr="00994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</w:pPr>
            <w:r>
              <w:t>Вводное занятие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  <w:r>
              <w:rPr>
                <w:b/>
              </w:rPr>
              <w:t>Безопасность во время пребывания в различных средах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Cs/>
              </w:rPr>
            </w:pPr>
          </w:p>
          <w:p w:rsidR="00E148F1" w:rsidRPr="00E148F1" w:rsidRDefault="00222F2A">
            <w:pPr>
              <w:pStyle w:val="ab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Cs/>
              </w:rPr>
            </w:pPr>
          </w:p>
          <w:p w:rsidR="005506E2" w:rsidRPr="005506E2" w:rsidRDefault="005506E2">
            <w:pPr>
              <w:pStyle w:val="ab"/>
              <w:spacing w:after="0" w:line="360" w:lineRule="auto"/>
              <w:jc w:val="center"/>
              <w:rPr>
                <w:b/>
                <w:bCs/>
              </w:rPr>
            </w:pPr>
            <w:r w:rsidRPr="005506E2">
              <w:rPr>
                <w:b/>
                <w:bCs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1.</w:t>
            </w:r>
            <w:r>
              <w:rPr>
                <w:rFonts w:eastAsia="Times New Roman"/>
                <w:lang w:eastAsia="ru-RU"/>
              </w:rPr>
              <w:t xml:space="preserve"> Личная безопасность в повседневной жизни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B13D7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</w:pPr>
            <w:r w:rsidRPr="005506E2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2.</w:t>
            </w:r>
            <w:r>
              <w:rPr>
                <w:rFonts w:eastAsia="Times New Roman"/>
                <w:lang w:eastAsia="ru-RU"/>
              </w:rPr>
              <w:t xml:space="preserve"> Безопасность на дорогах </w:t>
            </w:r>
            <w:r w:rsidR="00B13D7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и транспорте 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 xml:space="preserve"> </w:t>
            </w:r>
            <w:r w:rsidR="00B13D77"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widowControl/>
              <w:suppressAutoHyphens w:val="0"/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3</w:t>
            </w:r>
            <w:r>
              <w:rPr>
                <w:rFonts w:eastAsia="Times New Roman"/>
                <w:lang w:eastAsia="ru-RU"/>
              </w:rPr>
              <w:t xml:space="preserve"> Опасные ситуации социального характера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4288A">
            <w:pPr>
              <w:spacing w:line="360" w:lineRule="auto"/>
              <w:jc w:val="center"/>
            </w:pPr>
            <w:r>
              <w:t>3</w:t>
            </w:r>
            <w:r w:rsidR="00994690"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4.</w:t>
            </w:r>
            <w:r>
              <w:rPr>
                <w:rFonts w:eastAsia="Times New Roman"/>
                <w:lang w:eastAsia="ru-RU"/>
              </w:rPr>
              <w:t xml:space="preserve"> Загрязнение среды обитания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 xml:space="preserve">2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5.</w:t>
            </w:r>
            <w:r>
              <w:rPr>
                <w:rFonts w:eastAsia="Times New Roman"/>
                <w:lang w:eastAsia="ru-RU"/>
              </w:rPr>
              <w:t xml:space="preserve"> Экстремальные ситуации в природных условиях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 w:rsidP="0034288A">
            <w:pPr>
              <w:spacing w:line="360" w:lineRule="auto"/>
              <w:jc w:val="center"/>
            </w:pPr>
            <w:r>
              <w:t xml:space="preserve"> </w:t>
            </w:r>
            <w:r w:rsidR="0034288A"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</w:pPr>
            <w:r w:rsidRPr="005506E2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6.</w:t>
            </w:r>
            <w:r>
              <w:rPr>
                <w:rFonts w:eastAsia="Times New Roman"/>
                <w:lang w:eastAsia="ru-RU"/>
              </w:rPr>
              <w:t xml:space="preserve"> Безопасность в дальнем (внутреннем) и международном (выездном) туризме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4288A">
            <w:pPr>
              <w:spacing w:line="360" w:lineRule="auto"/>
              <w:jc w:val="center"/>
            </w:pPr>
            <w:r>
              <w:t>\2</w:t>
            </w:r>
            <w:r w:rsidR="00994690"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7.</w:t>
            </w:r>
            <w:r>
              <w:rPr>
                <w:rFonts w:eastAsia="Times New Roman"/>
                <w:lang w:eastAsia="ru-RU"/>
              </w:rPr>
              <w:t xml:space="preserve"> Безопасность в чрезвычайных ситуациях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4288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  <w:r>
              <w:rPr>
                <w:b/>
              </w:rPr>
              <w:t>Оказание первой помощи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222F2A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1.</w:t>
            </w:r>
            <w:r>
              <w:rPr>
                <w:rFonts w:eastAsia="Times New Roman"/>
                <w:lang w:eastAsia="ru-RU"/>
              </w:rPr>
              <w:t xml:space="preserve"> Основы медицинской помощи и </w:t>
            </w:r>
            <w:r>
              <w:rPr>
                <w:rFonts w:eastAsia="Times New Roman"/>
                <w:lang w:eastAsia="ru-RU"/>
              </w:rPr>
              <w:lastRenderedPageBreak/>
              <w:t>оказание первой помощи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</w:pPr>
            <w:r w:rsidRPr="005506E2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2.</w:t>
            </w:r>
            <w:r>
              <w:rPr>
                <w:rFonts w:eastAsia="Times New Roman"/>
                <w:lang w:eastAsia="ru-RU"/>
              </w:rPr>
              <w:t xml:space="preserve"> Основы медицинских знаний и оказание первой помощи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</w:pPr>
            <w:r w:rsidRPr="005506E2"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t xml:space="preserve">Тема № 3. </w:t>
            </w:r>
            <w:r>
              <w:rPr>
                <w:rFonts w:eastAsia="Times New Roman"/>
                <w:lang w:eastAsia="ru-RU"/>
              </w:rPr>
              <w:t>Наложение повязок и помощь при переломах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spacing w:line="36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</w:pPr>
            <w:r w:rsidRPr="005506E2"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  <w:r>
              <w:rPr>
                <w:b/>
              </w:rPr>
              <w:t>Здоровый образ жизни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17E81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 w:rsidRPr="005506E2">
              <w:rPr>
                <w:b/>
              </w:rPr>
              <w:t>7</w:t>
            </w:r>
          </w:p>
          <w:p w:rsidR="005506E2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1.</w:t>
            </w:r>
            <w:r>
              <w:t xml:space="preserve"> Основы здорового образа жизни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17E81">
            <w:pPr>
              <w:spacing w:line="360" w:lineRule="auto"/>
              <w:jc w:val="center"/>
            </w:pPr>
            <w:r>
              <w:t>7</w:t>
            </w:r>
            <w:r w:rsidR="00994690"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17E81">
            <w:pPr>
              <w:pStyle w:val="ab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317E81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 xml:space="preserve">Тема № 2. </w:t>
            </w:r>
            <w:r>
              <w:rPr>
                <w:rFonts w:eastAsia="Times New Roman"/>
                <w:lang w:eastAsia="ru-RU"/>
              </w:rPr>
              <w:t>Режим учёбы и отдыха подростка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17E81">
            <w:pPr>
              <w:spacing w:line="360" w:lineRule="auto"/>
              <w:jc w:val="center"/>
            </w:pPr>
            <w:r>
              <w:t>3</w:t>
            </w:r>
            <w:r w:rsidR="00994690"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317E81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bookmarkStart w:id="2" w:name="_Hlk34297652"/>
            <w:r>
              <w:rPr>
                <w:b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Основы комплексной безопасности населения  Р 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317E81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bookmarkEnd w:id="2"/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t>Тема № 1.</w:t>
            </w:r>
            <w:r>
              <w:rPr>
                <w:rFonts w:eastAsia="Times New Roman"/>
                <w:lang w:eastAsia="ru-RU"/>
              </w:rPr>
              <w:t xml:space="preserve"> Опасные и чрезвычайные ситуации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34288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2.</w:t>
            </w:r>
            <w:r>
              <w:rPr>
                <w:rFonts w:eastAsia="Times New Roman"/>
                <w:lang w:eastAsia="ru-RU"/>
              </w:rPr>
              <w:t xml:space="preserve"> Землетрясения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34288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3. Вулканы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317E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4. Оползни, сели, обвалы и снежные лавины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</w:pPr>
            <w:r>
              <w:rPr>
                <w:rFonts w:eastAsiaTheme="minorHAnsi"/>
                <w:kern w:val="0"/>
              </w:rPr>
              <w:t>Тема № 5.Ураганы, бури, смерчи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6.</w:t>
            </w:r>
            <w:r>
              <w:rPr>
                <w:rFonts w:eastAsia="Times New Roman"/>
                <w:lang w:eastAsia="ru-RU"/>
              </w:rPr>
              <w:t xml:space="preserve"> Цунами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7.</w:t>
            </w:r>
            <w:r>
              <w:rPr>
                <w:rFonts w:eastAsia="Times New Roman"/>
                <w:lang w:eastAsia="ru-RU"/>
              </w:rPr>
              <w:t xml:space="preserve"> Природные пожары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8.</w:t>
            </w:r>
            <w:r>
              <w:rPr>
                <w:rFonts w:eastAsia="Times New Roman"/>
                <w:lang w:eastAsia="ru-RU"/>
              </w:rPr>
              <w:t xml:space="preserve"> Массовые инфекционные </w:t>
            </w:r>
            <w:r>
              <w:rPr>
                <w:rFonts w:eastAsia="Times New Roman"/>
                <w:lang w:eastAsia="ru-RU"/>
              </w:rPr>
              <w:lastRenderedPageBreak/>
              <w:t>заболевания людей, животных и растений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Тема № 9.</w:t>
            </w:r>
            <w:r>
              <w:rPr>
                <w:rFonts w:eastAsia="Times New Roman"/>
                <w:lang w:eastAsia="ru-RU"/>
              </w:rPr>
              <w:t xml:space="preserve"> Психологические основы выживания в чрезвычайных ситуациях природного характера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E974F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5506E2">
            <w:pPr>
              <w:pStyle w:val="ab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Default="0099469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E974F0" w:rsidTr="009946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0" w:rsidRDefault="00E974F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0" w:rsidRDefault="00E974F0">
            <w:pPr>
              <w:spacing w:line="360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Промежуточная аттестация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0" w:rsidRDefault="00E974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0" w:rsidRDefault="005506E2">
            <w:pPr>
              <w:pStyle w:val="ab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F0" w:rsidRDefault="00E974F0">
            <w:pPr>
              <w:pStyle w:val="ab"/>
              <w:spacing w:after="0" w:line="360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0" w:rsidRDefault="00E974F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0" w:rsidRDefault="00E974F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  <w:tr w:rsidR="00994690" w:rsidRPr="005506E2" w:rsidTr="00994690"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Pr="005506E2" w:rsidRDefault="00994690">
            <w:pPr>
              <w:spacing w:line="360" w:lineRule="auto"/>
              <w:rPr>
                <w:rFonts w:eastAsiaTheme="minorHAnsi"/>
                <w:b/>
                <w:kern w:val="0"/>
              </w:rPr>
            </w:pPr>
            <w:r w:rsidRPr="005506E2">
              <w:rPr>
                <w:rFonts w:eastAsiaTheme="minorHAnsi"/>
                <w:b/>
                <w:kern w:val="0"/>
              </w:rPr>
              <w:t>ВСЕГО: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5506E2">
            <w:pPr>
              <w:spacing w:line="360" w:lineRule="auto"/>
              <w:jc w:val="center"/>
              <w:rPr>
                <w:b/>
              </w:rPr>
            </w:pPr>
            <w:r w:rsidRPr="005506E2">
              <w:rPr>
                <w:b/>
              </w:rPr>
              <w:t>108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B77C34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90" w:rsidRPr="005506E2" w:rsidRDefault="00B77C34">
            <w:pPr>
              <w:pStyle w:val="a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Pr="005506E2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Pr="005506E2" w:rsidRDefault="00994690">
            <w:pPr>
              <w:pStyle w:val="ab"/>
              <w:spacing w:after="0" w:line="360" w:lineRule="auto"/>
              <w:jc w:val="center"/>
              <w:rPr>
                <w:b/>
              </w:rPr>
            </w:pPr>
          </w:p>
        </w:tc>
      </w:tr>
    </w:tbl>
    <w:p w:rsidR="00994690" w:rsidRDefault="00994690" w:rsidP="00B77C34">
      <w:pPr>
        <w:spacing w:line="360" w:lineRule="auto"/>
        <w:rPr>
          <w:b/>
        </w:rPr>
      </w:pPr>
    </w:p>
    <w:p w:rsidR="00994690" w:rsidRDefault="00994690" w:rsidP="00994690">
      <w:pPr>
        <w:spacing w:line="360" w:lineRule="auto"/>
        <w:jc w:val="center"/>
        <w:rPr>
          <w:b/>
        </w:rPr>
      </w:pPr>
      <w:r>
        <w:rPr>
          <w:b/>
        </w:rPr>
        <w:t>2.2. Календарный учебный график</w:t>
      </w:r>
    </w:p>
    <w:tbl>
      <w:tblPr>
        <w:tblStyle w:val="af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356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994690" w:rsidTr="00994690">
        <w:trPr>
          <w:cantSplit/>
          <w:trHeight w:val="113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Четверть 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94690" w:rsidRDefault="00994690">
            <w:pPr>
              <w:spacing w:line="360" w:lineRule="auto"/>
              <w:jc w:val="center"/>
              <w:rPr>
                <w:b/>
              </w:rPr>
            </w:pPr>
          </w:p>
          <w:p w:rsidR="00994690" w:rsidRDefault="0099469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4690" w:rsidTr="00994690">
        <w:trPr>
          <w:cantSplit/>
          <w:trHeight w:val="143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994690" w:rsidTr="00994690">
        <w:trPr>
          <w:cantSplit/>
          <w:trHeight w:val="113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Недели обучения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</w:p>
        </w:tc>
      </w:tr>
      <w:tr w:rsidR="00994690" w:rsidTr="00994690">
        <w:trPr>
          <w:cantSplit/>
          <w:trHeight w:val="113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4690" w:rsidTr="0099469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94690" w:rsidTr="0099469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90" w:rsidRDefault="0099469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94690" w:rsidTr="00994690">
        <w:trPr>
          <w:cantSplit/>
          <w:trHeight w:val="113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690" w:rsidRDefault="00994690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</w:tc>
        <w:tc>
          <w:tcPr>
            <w:tcW w:w="91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108 часов  </w:t>
            </w:r>
          </w:p>
        </w:tc>
      </w:tr>
    </w:tbl>
    <w:p w:rsidR="00994690" w:rsidRDefault="00994690" w:rsidP="00994690">
      <w:pPr>
        <w:spacing w:line="360" w:lineRule="auto"/>
        <w:jc w:val="center"/>
        <w:rPr>
          <w:b/>
        </w:rPr>
      </w:pPr>
    </w:p>
    <w:p w:rsidR="00994690" w:rsidRDefault="00994690" w:rsidP="00994690">
      <w:pPr>
        <w:spacing w:line="360" w:lineRule="auto"/>
        <w:jc w:val="center"/>
        <w:rPr>
          <w:b/>
        </w:rPr>
      </w:pPr>
      <w:r>
        <w:rPr>
          <w:b/>
        </w:rPr>
        <w:t>2.3. Календарно-тематический план</w:t>
      </w:r>
    </w:p>
    <w:p w:rsidR="00994690" w:rsidRPr="002341B8" w:rsidRDefault="00994690" w:rsidP="00994690">
      <w:pPr>
        <w:shd w:val="clear" w:color="auto" w:fill="FFFFFF"/>
        <w:ind w:firstLine="709"/>
        <w:jc w:val="center"/>
        <w:rPr>
          <w:rFonts w:eastAsia="Calibri"/>
          <w:b/>
        </w:rPr>
      </w:pPr>
      <w:r w:rsidRPr="002341B8">
        <w:rPr>
          <w:rFonts w:eastAsia="Calibri"/>
          <w:b/>
        </w:rPr>
        <w:t>Тематическое планирование 5 класс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31"/>
        <w:gridCol w:w="2557"/>
        <w:gridCol w:w="1699"/>
      </w:tblGrid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часов/практическая работа </w:t>
            </w:r>
            <w:r>
              <w:rPr>
                <w:rFonts w:eastAsia="Calibri"/>
                <w:i/>
              </w:rPr>
              <w:t>(оценивается, не оценивается, выборочно)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Вводное занятие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1. Безопасность во время пребывания в различных средах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1. Личная безопасность в повседневной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2. Безопасность на дорогах и транспорте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3. Опасные ситуации социального характера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4. Загрязнение среды обитания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5. Средства индивидуальной защиты органов дыхания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Практическая работа «Практическая отработка упражнения по надеванию противогаза»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2.Оказание первой помощи и здоровый образ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6. Основы медицинской помощи и оказание первой помощи 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Практическая работа «Наложение повязки,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для остановки кровотечения»</w:t>
            </w:r>
            <w:r>
              <w:rPr>
                <w:rFonts w:eastAsia="Calibri"/>
              </w:rPr>
              <w:t xml:space="preserve"> с использованием оборудования: </w:t>
            </w:r>
            <w:r>
              <w:rPr>
                <w:rFonts w:eastAsia="Calibri"/>
                <w:i/>
              </w:rPr>
              <w:t>Наборов имитаторов травм и поражений, поставленных в «Точки роста»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Класс необходимо разбить на группы: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1) статисты – пострадавшие для имитации травм;</w:t>
            </w:r>
          </w:p>
          <w:p w:rsidR="00994690" w:rsidRDefault="00994690">
            <w:pPr>
              <w:shd w:val="clear" w:color="auto" w:fill="FFFFFF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2) обучающиеся, оказывающие первую помощь.</w:t>
            </w:r>
          </w:p>
          <w:p w:rsidR="00994690" w:rsidRDefault="00994690">
            <w:pPr>
              <w:shd w:val="clear" w:color="auto" w:fill="FFFFFF"/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hd w:val="clear" w:color="auto" w:fill="FFFFFF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Затем группы меняются местами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выборочно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7. Основы здорового образа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Тестовая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</w:tbl>
    <w:p w:rsidR="00994690" w:rsidRDefault="00994690" w:rsidP="00994690">
      <w:pPr>
        <w:shd w:val="clear" w:color="auto" w:fill="FFFFFF"/>
        <w:ind w:firstLine="709"/>
        <w:jc w:val="center"/>
        <w:rPr>
          <w:rFonts w:eastAsia="Calibri"/>
        </w:rPr>
      </w:pPr>
      <w:r>
        <w:rPr>
          <w:rFonts w:eastAsia="Calibri"/>
        </w:rPr>
        <w:t>.</w:t>
      </w:r>
    </w:p>
    <w:p w:rsidR="00994690" w:rsidRDefault="00994690" w:rsidP="00994690">
      <w:pPr>
        <w:shd w:val="clear" w:color="auto" w:fill="FFFFFF"/>
        <w:ind w:firstLine="709"/>
        <w:jc w:val="center"/>
        <w:rPr>
          <w:rFonts w:eastAsia="Calibri"/>
          <w:b/>
        </w:rPr>
      </w:pPr>
    </w:p>
    <w:p w:rsidR="00994690" w:rsidRPr="002341B8" w:rsidRDefault="00994690" w:rsidP="00994690">
      <w:pPr>
        <w:shd w:val="clear" w:color="auto" w:fill="FFFFFF"/>
        <w:ind w:firstLine="709"/>
        <w:jc w:val="center"/>
        <w:rPr>
          <w:rFonts w:eastAsia="Calibri"/>
          <w:b/>
        </w:rPr>
      </w:pPr>
      <w:r w:rsidRPr="002341B8">
        <w:rPr>
          <w:rFonts w:eastAsia="Calibri"/>
          <w:b/>
        </w:rPr>
        <w:t>Тематическое планирование 6 класс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2268"/>
        <w:gridCol w:w="1666"/>
      </w:tblGrid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часов/практическая работа </w:t>
            </w:r>
            <w:r>
              <w:rPr>
                <w:rFonts w:eastAsia="Calibri"/>
                <w:i/>
              </w:rPr>
              <w:t>(оценивается, не оценивается, выборочно)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1. Безопасность во время пребывания в различных средах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1. Экстремальные ситуации в природных условиях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№1</w:t>
            </w:r>
            <w:r>
              <w:rPr>
                <w:rFonts w:eastAsia="Calibri"/>
                <w:i/>
              </w:rPr>
              <w:t xml:space="preserve"> «Упражнения для развития психических процессов»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№2</w:t>
            </w:r>
            <w:r>
              <w:rPr>
                <w:rFonts w:eastAsia="Calibri"/>
                <w:i/>
              </w:rPr>
              <w:t xml:space="preserve"> «Ориентирование по компасу»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№3</w:t>
            </w:r>
            <w:r>
              <w:rPr>
                <w:rFonts w:eastAsia="Calibri"/>
                <w:i/>
              </w:rPr>
              <w:t xml:space="preserve"> «Отработка специальных навыков по развитию ловкости, координации движений, умению действовать сообща»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№4</w:t>
            </w:r>
            <w:r>
              <w:rPr>
                <w:rFonts w:eastAsia="Calibri"/>
                <w:i/>
              </w:rPr>
              <w:t xml:space="preserve"> «Изготовление и применение простейших сигнальных средств»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 оценивается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 оцениваются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</w:rPr>
              <w:t>Не оцениваются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2. Безопасность в дальнем (внутреннем) и международном (выездном) туризме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3. Безопасность в чрезвычайных ситуациях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proofErr w:type="gramStart"/>
            <w:r>
              <w:rPr>
                <w:rFonts w:eastAsia="Calibri"/>
                <w:i/>
                <w:u w:val="single"/>
              </w:rPr>
              <w:t>Пример  №</w:t>
            </w:r>
            <w:proofErr w:type="gramEnd"/>
            <w:r>
              <w:rPr>
                <w:rFonts w:eastAsia="Calibri"/>
                <w:i/>
                <w:u w:val="single"/>
              </w:rPr>
              <w:t>5</w:t>
            </w:r>
            <w:r>
              <w:rPr>
                <w:rFonts w:eastAsia="Calibri"/>
                <w:i/>
              </w:rPr>
              <w:t>. «Правила использования СИЗ»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Практическая отработка нормативов по одеванию противогаза и изготовление из подручных материалов средств защиты органов дыхания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2. Оказание первой помощи и здоровый образ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4. Основы медицинских знаний и оказание первой помощи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№6</w:t>
            </w:r>
            <w:r>
              <w:rPr>
                <w:rFonts w:eastAsia="Calibri"/>
                <w:i/>
              </w:rPr>
              <w:t xml:space="preserve"> «Правила комплектования походной аптечки средствами оказания первой помощи»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Пример №7 «Правила оказания первой помощи пострадавшему, укушенному змеей»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Пример №8 «Оказание первой помощи при термических и солнечных ожогах»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№9</w:t>
            </w:r>
            <w:r>
              <w:rPr>
                <w:rFonts w:eastAsia="Calibri"/>
                <w:i/>
              </w:rPr>
              <w:t xml:space="preserve"> «Оказание первой помощи при тепловом и солнечном ударах»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№10</w:t>
            </w:r>
            <w:r>
              <w:rPr>
                <w:rFonts w:eastAsia="Calibri"/>
                <w:i/>
              </w:rPr>
              <w:t xml:space="preserve"> «Оказание </w:t>
            </w:r>
            <w:proofErr w:type="spellStart"/>
            <w:r>
              <w:rPr>
                <w:rFonts w:eastAsia="Calibri"/>
                <w:i/>
              </w:rPr>
              <w:t>првой</w:t>
            </w:r>
            <w:proofErr w:type="spellEnd"/>
            <w:r>
              <w:rPr>
                <w:rFonts w:eastAsia="Calibri"/>
                <w:i/>
              </w:rPr>
              <w:t xml:space="preserve"> помощи при общем охлаждении и обморожении»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Пример №11 «Оказание первой помощи при утоплении»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№12</w:t>
            </w:r>
            <w:r>
              <w:rPr>
                <w:rFonts w:eastAsia="Calibri"/>
                <w:i/>
              </w:rPr>
              <w:t xml:space="preserve"> «Оказание первой помощи при закрытых травмах»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 xml:space="preserve">Пример №13 </w:t>
            </w:r>
            <w:r>
              <w:rPr>
                <w:rFonts w:eastAsia="Calibri"/>
                <w:i/>
              </w:rPr>
              <w:t>«Способы переноски пострадавших с использованием подручных средств»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Практические занятия проводятся с использованием оборудования: Набора </w:t>
            </w:r>
            <w:r>
              <w:rPr>
                <w:rFonts w:eastAsia="Calibri"/>
                <w:i/>
              </w:rPr>
              <w:t>имитаторов травм и поражений. Шины лестничной. Тренажера-манекена для отработки сердечно-легочной реанимации, поставленных в «Точки роста»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Для организации качественной практической 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Работы рекомендуется использовать заготовленные схемы наложения повязок, бинты, необходимые имитаторы и памятки по диагностированию различных видов травм и оказанию и оказанию помощи в разных ситуациях. 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 возможности использовать для оценки правильности выполнения заданий 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«Консультантов» из числа хорошо подготовленных ребят, а также видеосъемку, для последующего анализа действий каждого обучающегося.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 оценивается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 оценивается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Не оценивается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5. Основы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Тестовая работа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994690" w:rsidRDefault="00994690" w:rsidP="00994690">
      <w:pPr>
        <w:shd w:val="clear" w:color="auto" w:fill="FFFFFF"/>
        <w:rPr>
          <w:rFonts w:eastAsia="Calibri"/>
        </w:rPr>
      </w:pPr>
    </w:p>
    <w:p w:rsidR="00994690" w:rsidRDefault="00994690" w:rsidP="00994690">
      <w:pPr>
        <w:shd w:val="clear" w:color="auto" w:fill="FFFFFF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2341B8" w:rsidRDefault="002341B8" w:rsidP="00994690">
      <w:pPr>
        <w:shd w:val="clear" w:color="auto" w:fill="FFFFFF"/>
        <w:ind w:firstLine="709"/>
        <w:jc w:val="center"/>
        <w:rPr>
          <w:rFonts w:eastAsia="Calibri"/>
        </w:rPr>
      </w:pPr>
    </w:p>
    <w:p w:rsidR="00994690" w:rsidRPr="002341B8" w:rsidRDefault="00994690" w:rsidP="00994690">
      <w:pPr>
        <w:shd w:val="clear" w:color="auto" w:fill="FFFFFF"/>
        <w:ind w:firstLine="709"/>
        <w:jc w:val="center"/>
        <w:rPr>
          <w:rFonts w:eastAsia="Calibri"/>
          <w:b/>
        </w:rPr>
      </w:pPr>
      <w:r w:rsidRPr="002341B8">
        <w:rPr>
          <w:rFonts w:eastAsia="Calibri"/>
          <w:b/>
        </w:rPr>
        <w:lastRenderedPageBreak/>
        <w:t>Тематическое планирование 7 класс</w:t>
      </w:r>
    </w:p>
    <w:p w:rsidR="00994690" w:rsidRDefault="00994690" w:rsidP="00994690">
      <w:pPr>
        <w:shd w:val="clear" w:color="auto" w:fill="FFFFFF"/>
        <w:ind w:firstLine="709"/>
        <w:rPr>
          <w:rFonts w:eastAsia="Calibri"/>
        </w:rPr>
      </w:pPr>
    </w:p>
    <w:tbl>
      <w:tblPr>
        <w:tblW w:w="9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22"/>
        <w:gridCol w:w="2605"/>
        <w:gridCol w:w="1730"/>
      </w:tblGrid>
      <w:tr w:rsidR="00994690" w:rsidTr="00994690">
        <w:trPr>
          <w:trHeight w:val="19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часов/практическая работа </w:t>
            </w:r>
            <w:r>
              <w:rPr>
                <w:rFonts w:eastAsia="Calibri"/>
                <w:i/>
              </w:rPr>
              <w:t>(оценивается, не оценивается, выборочно)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 w:rsidR="00994690" w:rsidTr="00994690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1. Опасные и чрезвычайные ситуации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2. Землетрясения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3. Вулканы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5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4. Оползни, сели, обвалы и снежные лавины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5. Ураганы, бури, смерчи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6. Наводнения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6. Цунами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7. Природные пожары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8. Массовые инфекционные заболевания людей, животных и растений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9. Психологические основы выживания в чрезвычайных ситуациях природного характера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2. Основы медицинских знаний и правила оказания первой помощи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10. Наложение повязок и помощь при переломах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№1</w:t>
            </w:r>
            <w:r>
              <w:rPr>
                <w:rFonts w:eastAsia="Calibri"/>
                <w:i/>
              </w:rPr>
              <w:t xml:space="preserve"> «Наложение повязок на конечности»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 №2</w:t>
            </w:r>
            <w:r>
              <w:rPr>
                <w:rFonts w:eastAsia="Calibri"/>
                <w:i/>
              </w:rPr>
              <w:t xml:space="preserve"> «Наложение шин и переноска пострадавших»</w:t>
            </w:r>
          </w:p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 проводятся с использованием оборудования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3. Основы здорового образа жизни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Глава 11. Режим учебы и отдыха подростка</w:t>
            </w:r>
          </w:p>
          <w:p w:rsidR="00994690" w:rsidRDefault="00994690">
            <w:pPr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  <w:u w:val="single"/>
              </w:rPr>
              <w:t>Пример</w:t>
            </w:r>
            <w:r>
              <w:rPr>
                <w:rFonts w:eastAsia="Calibri"/>
                <w:i/>
              </w:rPr>
              <w:t>: Составление режима дня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Оценивается частично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994690" w:rsidRDefault="009946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Тестовая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</w:rPr>
            </w:pPr>
          </w:p>
        </w:tc>
      </w:tr>
      <w:tr w:rsidR="00994690" w:rsidTr="00994690">
        <w:trPr>
          <w:trHeight w:val="2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0" w:rsidRDefault="0099469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0" w:rsidRDefault="00994690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994690" w:rsidRDefault="00994690" w:rsidP="00994690">
      <w:pPr>
        <w:autoSpaceDE w:val="0"/>
        <w:autoSpaceDN w:val="0"/>
        <w:spacing w:line="360" w:lineRule="auto"/>
        <w:outlineLvl w:val="0"/>
        <w:rPr>
          <w:b/>
          <w:bCs/>
        </w:rPr>
      </w:pPr>
    </w:p>
    <w:p w:rsidR="002341B8" w:rsidRDefault="002341B8" w:rsidP="00994690">
      <w:pPr>
        <w:autoSpaceDE w:val="0"/>
        <w:autoSpaceDN w:val="0"/>
        <w:spacing w:line="360" w:lineRule="auto"/>
        <w:outlineLvl w:val="0"/>
        <w:rPr>
          <w:b/>
          <w:bCs/>
        </w:rPr>
      </w:pPr>
    </w:p>
    <w:p w:rsidR="00994690" w:rsidRDefault="00994690" w:rsidP="00994690">
      <w:pPr>
        <w:pStyle w:val="ab"/>
        <w:spacing w:after="0" w:line="360" w:lineRule="auto"/>
        <w:jc w:val="center"/>
        <w:rPr>
          <w:b/>
        </w:rPr>
      </w:pPr>
      <w:r>
        <w:rPr>
          <w:b/>
        </w:rPr>
        <w:lastRenderedPageBreak/>
        <w:t>2.4. Условия реализации программы</w:t>
      </w:r>
    </w:p>
    <w:p w:rsidR="00994690" w:rsidRDefault="00994690" w:rsidP="00994690">
      <w:pPr>
        <w:pStyle w:val="ab"/>
        <w:spacing w:after="0" w:line="360" w:lineRule="auto"/>
        <w:jc w:val="center"/>
        <w:rPr>
          <w:b/>
        </w:rPr>
      </w:pPr>
      <w:r>
        <w:rPr>
          <w:b/>
        </w:rPr>
        <w:t>Материально-технические условия:</w:t>
      </w:r>
    </w:p>
    <w:p w:rsidR="00994690" w:rsidRDefault="00994690" w:rsidP="00994690">
      <w:pPr>
        <w:pStyle w:val="Style4"/>
        <w:widowControl/>
        <w:spacing w:line="360" w:lineRule="auto"/>
        <w:ind w:hanging="142"/>
        <w:rPr>
          <w:rStyle w:val="FontStyle87"/>
          <w:sz w:val="24"/>
          <w:szCs w:val="24"/>
        </w:rPr>
      </w:pPr>
      <w:r>
        <w:rPr>
          <w:rStyle w:val="FontStyle87"/>
          <w:sz w:val="24"/>
          <w:szCs w:val="24"/>
        </w:rPr>
        <w:t>- кабинет формирования цифровых и гуманитарных компетенций;</w:t>
      </w:r>
      <w:bookmarkStart w:id="3" w:name="_Hlk38959550"/>
    </w:p>
    <w:bookmarkEnd w:id="3"/>
    <w:p w:rsidR="00994690" w:rsidRDefault="00994690" w:rsidP="00994690">
      <w:pPr>
        <w:widowControl/>
        <w:suppressAutoHyphens w:val="0"/>
        <w:spacing w:line="360" w:lineRule="auto"/>
        <w:ind w:left="-142"/>
        <w:jc w:val="center"/>
        <w:rPr>
          <w:rFonts w:eastAsiaTheme="minorHAnsi"/>
          <w:b/>
          <w:iCs/>
          <w:kern w:val="0"/>
        </w:rPr>
      </w:pPr>
      <w:r>
        <w:rPr>
          <w:rFonts w:eastAsiaTheme="minorHAnsi"/>
          <w:b/>
          <w:iCs/>
          <w:kern w:val="0"/>
        </w:rPr>
        <w:t>Материально-техническое обеспечение</w:t>
      </w:r>
    </w:p>
    <w:p w:rsidR="00994690" w:rsidRDefault="00994690" w:rsidP="00994690">
      <w:pPr>
        <w:widowControl/>
        <w:suppressAutoHyphens w:val="0"/>
        <w:spacing w:line="360" w:lineRule="auto"/>
        <w:ind w:left="-142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- персональный компьютер;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- мультимедийный проектор;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- экран;</w:t>
      </w:r>
    </w:p>
    <w:p w:rsidR="00994690" w:rsidRDefault="00A90E93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bookmarkStart w:id="4" w:name="_Hlk38959635"/>
      <w:r>
        <w:rPr>
          <w:rFonts w:eastAsiaTheme="minorHAnsi"/>
          <w:kern w:val="0"/>
        </w:rPr>
        <w:t xml:space="preserve">      - наглядные пособия </w:t>
      </w:r>
      <w:proofErr w:type="gramStart"/>
      <w:r>
        <w:rPr>
          <w:rFonts w:eastAsiaTheme="minorHAnsi"/>
          <w:kern w:val="0"/>
        </w:rPr>
        <w:t>( плакаты</w:t>
      </w:r>
      <w:proofErr w:type="gramEnd"/>
      <w:r>
        <w:rPr>
          <w:rFonts w:eastAsiaTheme="minorHAnsi"/>
          <w:kern w:val="0"/>
        </w:rPr>
        <w:t xml:space="preserve"> )</w:t>
      </w:r>
      <w:r w:rsidR="00994690">
        <w:rPr>
          <w:rFonts w:eastAsiaTheme="minorHAnsi"/>
          <w:kern w:val="0"/>
        </w:rPr>
        <w:t xml:space="preserve">; 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тренажер-манекен для отработки сердечно-легочной реанимации;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тренажер-манекен для отработки приемов удаления инородного тела из верхних дыхательных путей;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набор имитаторов травм и поражений;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воротник шейный;</w:t>
      </w:r>
    </w:p>
    <w:p w:rsidR="00994690" w:rsidRDefault="00994690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табельные средства для оказания первой помощи; </w:t>
      </w:r>
    </w:p>
    <w:p w:rsidR="00A90E93" w:rsidRDefault="00A90E93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первичные средства пожаротушения;</w:t>
      </w:r>
    </w:p>
    <w:p w:rsidR="00A90E93" w:rsidRDefault="00A90E93" w:rsidP="00994690">
      <w:pPr>
        <w:widowControl/>
        <w:suppressAutoHyphens w:val="0"/>
        <w:spacing w:line="360" w:lineRule="auto"/>
        <w:ind w:left="-142" w:hanging="425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- средства индивидуальной защиты.</w:t>
      </w:r>
    </w:p>
    <w:bookmarkEnd w:id="4"/>
    <w:p w:rsidR="00994690" w:rsidRDefault="00994690" w:rsidP="00994690">
      <w:pPr>
        <w:pStyle w:val="ab"/>
        <w:spacing w:after="0" w:line="360" w:lineRule="auto"/>
        <w:jc w:val="center"/>
        <w:rPr>
          <w:b/>
        </w:rPr>
      </w:pPr>
      <w:r>
        <w:rPr>
          <w:b/>
        </w:rPr>
        <w:t>2.5. Формы аттестации</w:t>
      </w:r>
    </w:p>
    <w:p w:rsidR="00994690" w:rsidRDefault="00994690" w:rsidP="00994690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Усвоение программы проверяется путем </w:t>
      </w:r>
      <w:r w:rsidR="009F63A0">
        <w:rPr>
          <w:rFonts w:eastAsia="Times New Roman"/>
          <w:kern w:val="0"/>
          <w:lang w:eastAsia="ru-RU"/>
        </w:rPr>
        <w:t xml:space="preserve">проведения научно-практических конференций, соревнований, подготовка презентаций, исследовательских проектов, тестирование, участие в интеллектуальных конкурсах, </w:t>
      </w:r>
      <w:r>
        <w:rPr>
          <w:rFonts w:eastAsia="Times New Roman"/>
          <w:kern w:val="0"/>
          <w:lang w:eastAsia="ru-RU"/>
        </w:rPr>
        <w:t>выполнения нормативов</w:t>
      </w:r>
      <w:r w:rsidR="009F63A0">
        <w:rPr>
          <w:rFonts w:eastAsia="Times New Roman"/>
          <w:kern w:val="0"/>
          <w:lang w:eastAsia="ru-RU"/>
        </w:rPr>
        <w:t xml:space="preserve"> по</w:t>
      </w:r>
      <w:r>
        <w:rPr>
          <w:rFonts w:eastAsia="Times New Roman"/>
          <w:kern w:val="0"/>
          <w:lang w:eastAsia="ru-RU"/>
        </w:rPr>
        <w:t xml:space="preserve"> надеванию средств индивидуальной защиты органов дыхания и кожи, участия обучающихся в военно-спортивных играх и мероприятиях, проводимых по линии военно-патриотического движения.</w:t>
      </w:r>
    </w:p>
    <w:p w:rsidR="00994690" w:rsidRDefault="00994690" w:rsidP="00994690">
      <w:pPr>
        <w:autoSpaceDE w:val="0"/>
        <w:autoSpaceDN w:val="0"/>
        <w:spacing w:line="360" w:lineRule="auto"/>
        <w:ind w:left="454"/>
        <w:jc w:val="center"/>
        <w:outlineLvl w:val="0"/>
        <w:rPr>
          <w:b/>
          <w:bCs/>
        </w:rPr>
      </w:pPr>
      <w:r>
        <w:rPr>
          <w:b/>
          <w:bCs/>
        </w:rPr>
        <w:t>2.6. Оценочные материалы</w:t>
      </w:r>
    </w:p>
    <w:p w:rsidR="00994690" w:rsidRDefault="00994690" w:rsidP="00994690">
      <w:pPr>
        <w:spacing w:line="360" w:lineRule="auto"/>
        <w:jc w:val="both"/>
        <w:rPr>
          <w:b/>
        </w:rPr>
      </w:pPr>
      <w:r>
        <w:rPr>
          <w:b/>
        </w:rPr>
        <w:t>Критерии оценки уровня теоретической подготовки:</w:t>
      </w:r>
    </w:p>
    <w:p w:rsidR="00994690" w:rsidRDefault="00994690" w:rsidP="00994690">
      <w:pPr>
        <w:spacing w:line="360" w:lineRule="auto"/>
        <w:jc w:val="both"/>
      </w:pPr>
      <w:r>
        <w:rPr>
          <w:b/>
        </w:rPr>
        <w:t>-высокий уровень</w:t>
      </w:r>
      <w:r>
        <w:t xml:space="preserve"> – 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994690" w:rsidRDefault="00994690" w:rsidP="00994690">
      <w:pPr>
        <w:tabs>
          <w:tab w:val="left" w:pos="99"/>
        </w:tabs>
        <w:spacing w:line="360" w:lineRule="auto"/>
        <w:jc w:val="both"/>
      </w:pPr>
      <w:r>
        <w:t xml:space="preserve">- </w:t>
      </w:r>
      <w:r>
        <w:rPr>
          <w:b/>
        </w:rPr>
        <w:t>средний уровень</w:t>
      </w:r>
      <w:r>
        <w:t xml:space="preserve"> – у учащегося объём усвоенных знаний составляет 70-50%; сочетает специальную терминологию с бытовой;</w:t>
      </w:r>
    </w:p>
    <w:p w:rsidR="00994690" w:rsidRDefault="00994690" w:rsidP="00994690">
      <w:pPr>
        <w:tabs>
          <w:tab w:val="left" w:pos="99"/>
        </w:tabs>
        <w:spacing w:line="360" w:lineRule="auto"/>
        <w:jc w:val="both"/>
      </w:pPr>
      <w:r>
        <w:t xml:space="preserve">- </w:t>
      </w:r>
      <w:r>
        <w:rPr>
          <w:b/>
        </w:rPr>
        <w:t>низкий уровень</w:t>
      </w:r>
      <w:r>
        <w:t xml:space="preserve"> – учащийся овладел менее чем 50% объёма знаний, предусмотренных программой; ребёнок, как правило, избегает употреблять специальные термины;</w:t>
      </w:r>
    </w:p>
    <w:p w:rsidR="00994690" w:rsidRDefault="00994690" w:rsidP="00994690">
      <w:pPr>
        <w:tabs>
          <w:tab w:val="left" w:pos="99"/>
        </w:tabs>
        <w:spacing w:line="360" w:lineRule="auto"/>
        <w:jc w:val="both"/>
      </w:pPr>
      <w:r>
        <w:t>- программу не освоил - учащийся овладел менее чем 20% объёма знаний, предусмотренных программой.</w:t>
      </w:r>
    </w:p>
    <w:p w:rsidR="002341B8" w:rsidRDefault="002341B8" w:rsidP="00994690">
      <w:pPr>
        <w:tabs>
          <w:tab w:val="left" w:pos="99"/>
        </w:tabs>
        <w:spacing w:line="360" w:lineRule="auto"/>
        <w:jc w:val="both"/>
      </w:pPr>
    </w:p>
    <w:p w:rsidR="00994690" w:rsidRDefault="00994690" w:rsidP="00994690">
      <w:pPr>
        <w:spacing w:line="360" w:lineRule="auto"/>
        <w:jc w:val="both"/>
        <w:rPr>
          <w:b/>
        </w:rPr>
      </w:pPr>
      <w:r>
        <w:rPr>
          <w:b/>
        </w:rPr>
        <w:lastRenderedPageBreak/>
        <w:t>Критерии оценки уровня практической подготовки:</w:t>
      </w:r>
    </w:p>
    <w:p w:rsidR="00994690" w:rsidRDefault="00994690" w:rsidP="00994690">
      <w:pPr>
        <w:tabs>
          <w:tab w:val="left" w:pos="99"/>
        </w:tabs>
        <w:spacing w:line="360" w:lineRule="auto"/>
        <w:ind w:left="-42"/>
        <w:jc w:val="both"/>
        <w:rPr>
          <w:rFonts w:eastAsia="Calibri"/>
        </w:rPr>
      </w:pPr>
      <w:r>
        <w:t xml:space="preserve">- </w:t>
      </w:r>
      <w:r>
        <w:rPr>
          <w:b/>
        </w:rPr>
        <w:t>высокий уровень</w:t>
      </w:r>
      <w:r>
        <w:t xml:space="preserve"> 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994690" w:rsidRDefault="00994690" w:rsidP="00994690">
      <w:pPr>
        <w:tabs>
          <w:tab w:val="left" w:pos="99"/>
        </w:tabs>
        <w:spacing w:line="360" w:lineRule="auto"/>
        <w:ind w:left="-42"/>
        <w:jc w:val="both"/>
      </w:pPr>
      <w:r>
        <w:rPr>
          <w:rFonts w:eastAsia="Calibri"/>
        </w:rPr>
        <w:t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994690" w:rsidRDefault="00994690" w:rsidP="00994690">
      <w:pPr>
        <w:spacing w:line="360" w:lineRule="auto"/>
        <w:jc w:val="both"/>
      </w:pPr>
      <w:r>
        <w:t xml:space="preserve">- </w:t>
      </w:r>
      <w:r>
        <w:rPr>
          <w:b/>
        </w:rPr>
        <w:t>средний уровень</w:t>
      </w:r>
      <w:r>
        <w:t xml:space="preserve"> – у учащегося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  <w:r>
        <w:rPr>
          <w:rFonts w:eastAsia="Calibri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994690" w:rsidRDefault="00994690" w:rsidP="00994690">
      <w:pPr>
        <w:spacing w:line="360" w:lineRule="auto"/>
        <w:jc w:val="both"/>
      </w:pPr>
      <w:r>
        <w:t xml:space="preserve">- </w:t>
      </w:r>
      <w:r>
        <w:rPr>
          <w:b/>
        </w:rPr>
        <w:t>низкий уровень</w:t>
      </w:r>
      <w:r>
        <w:t xml:space="preserve"> - ребёнок овладел менее чем 50% предусмотренных умений и навыков, испытывает серьёзные затруднения при работе с оборудованием; в состоянии выполнять лишь простейшие практические задания педагога;</w:t>
      </w:r>
    </w:p>
    <w:p w:rsidR="00994690" w:rsidRDefault="00994690" w:rsidP="00994690">
      <w:pPr>
        <w:tabs>
          <w:tab w:val="left" w:pos="99"/>
        </w:tabs>
        <w:spacing w:line="360" w:lineRule="auto"/>
        <w:jc w:val="both"/>
      </w:pPr>
      <w:r>
        <w:t>- программу не освоил - учащийся овладел менее чем 20% предусмотренных программой объёма умений и навыков</w:t>
      </w:r>
    </w:p>
    <w:p w:rsidR="00994690" w:rsidRDefault="00994690" w:rsidP="00994690">
      <w:pPr>
        <w:spacing w:before="90" w:line="360" w:lineRule="auto"/>
        <w:ind w:left="450"/>
        <w:jc w:val="center"/>
        <w:rPr>
          <w:b/>
        </w:rPr>
      </w:pPr>
      <w:bookmarkStart w:id="5" w:name="_Hlk30067270"/>
      <w:r>
        <w:rPr>
          <w:b/>
        </w:rPr>
        <w:t>2.7. Список литературы</w:t>
      </w:r>
    </w:p>
    <w:p w:rsidR="00994690" w:rsidRDefault="00994690" w:rsidP="00994690">
      <w:pPr>
        <w:spacing w:before="90" w:line="360" w:lineRule="auto"/>
        <w:ind w:left="450"/>
        <w:jc w:val="center"/>
        <w:rPr>
          <w:b/>
        </w:rPr>
      </w:pPr>
      <w:r>
        <w:rPr>
          <w:b/>
        </w:rPr>
        <w:t>Список установочных и руководящих документов</w:t>
      </w:r>
    </w:p>
    <w:p w:rsidR="00994690" w:rsidRDefault="00994690" w:rsidP="00994690">
      <w:pPr>
        <w:spacing w:before="90" w:line="360" w:lineRule="auto"/>
        <w:jc w:val="both"/>
      </w:pPr>
      <w:r>
        <w:t xml:space="preserve">- Федеральный закон от 29.12.2012 N 273-ФЗ "Об образовании в Российской Федерации"; </w:t>
      </w:r>
    </w:p>
    <w:p w:rsidR="00994690" w:rsidRDefault="00994690" w:rsidP="00994690">
      <w:pPr>
        <w:spacing w:before="90" w:line="360" w:lineRule="auto"/>
        <w:jc w:val="both"/>
      </w:pPr>
      <w:r>
        <w:t xml:space="preserve">- Приказ Министерства просвещения Российской Федерации </w:t>
      </w:r>
      <w:r>
        <w:rPr>
          <w:spacing w:val="-3"/>
        </w:rPr>
        <w:t xml:space="preserve">«Об </w:t>
      </w:r>
      <w:r>
        <w:t>утверждении порядка организации и осуществления образовательной деятельности по дополнительным общеразвивающим программам» № 196 от 09.11.2018г.;</w:t>
      </w:r>
    </w:p>
    <w:p w:rsidR="00994690" w:rsidRDefault="00994690" w:rsidP="00994690">
      <w:pPr>
        <w:spacing w:before="90" w:line="360" w:lineRule="auto"/>
        <w:jc w:val="both"/>
      </w:pPr>
      <w:r>
        <w:t xml:space="preserve">- </w:t>
      </w:r>
      <w:hyperlink w:history="1">
        <w:r>
          <w:rPr>
            <w:rFonts w:eastAsia="Times New Roman"/>
            <w:kern w:val="0"/>
            <w:lang w:eastAsia="ru-RU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rPr>
          <w:rFonts w:eastAsia="Times New Roman"/>
          <w:kern w:val="0"/>
          <w:lang w:eastAsia="ru-RU"/>
        </w:rPr>
        <w:t>.</w:t>
      </w:r>
    </w:p>
    <w:p w:rsidR="00994690" w:rsidRDefault="00994690" w:rsidP="00AA7AA8">
      <w:pPr>
        <w:spacing w:before="120" w:line="360" w:lineRule="auto"/>
        <w:jc w:val="center"/>
      </w:pPr>
      <w:r>
        <w:rPr>
          <w:b/>
        </w:rPr>
        <w:t>Список использованной литературы для педагогов</w:t>
      </w:r>
    </w:p>
    <w:p w:rsidR="00994690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</w:t>
      </w:r>
      <w:r w:rsidR="00056FCD">
        <w:rPr>
          <w:bCs/>
        </w:rPr>
        <w:t>Евлахов В.М. Раздаточные материалы по основам безопасности жизнедеятельности. 5 – 9 классы. – М.; Дрофа, 2006.- 112 с.</w:t>
      </w:r>
    </w:p>
    <w:p w:rsidR="00D72503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056FCD">
        <w:rPr>
          <w:bCs/>
        </w:rPr>
        <w:t xml:space="preserve">Карпова Е.В. Игровые классные часы. Основы безопасности жизнедеятельности. </w:t>
      </w:r>
    </w:p>
    <w:p w:rsidR="00056FCD" w:rsidRDefault="00056FCD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>5 – 8 классы: Учебное пособие. – М.: Центр педагогического образования,2008. – 128 с.</w:t>
      </w:r>
    </w:p>
    <w:p w:rsidR="00056FCD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</w:t>
      </w:r>
      <w:r w:rsidR="00056FCD">
        <w:rPr>
          <w:bCs/>
        </w:rPr>
        <w:t xml:space="preserve">Бочаров Е.А. Ступени обучения выживанию: </w:t>
      </w:r>
      <w:r w:rsidR="005E2E92">
        <w:rPr>
          <w:bCs/>
        </w:rPr>
        <w:t>Программно-методическое пособие для педагогов. М.: ВЛАДОС, 2009. – 204 с.</w:t>
      </w:r>
    </w:p>
    <w:p w:rsidR="005E2E92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 </w:t>
      </w:r>
      <w:r w:rsidR="005E2E92">
        <w:rPr>
          <w:bCs/>
        </w:rPr>
        <w:t>Дурнев Р.А. Формирование основ культуры безопасности жизнедеятельност</w:t>
      </w:r>
      <w:r>
        <w:rPr>
          <w:bCs/>
        </w:rPr>
        <w:t xml:space="preserve">и </w:t>
      </w:r>
      <w:proofErr w:type="gramStart"/>
      <w:r>
        <w:rPr>
          <w:bCs/>
        </w:rPr>
        <w:t xml:space="preserve">учащихся  </w:t>
      </w:r>
      <w:r w:rsidR="005E2E92">
        <w:rPr>
          <w:bCs/>
        </w:rPr>
        <w:t>5</w:t>
      </w:r>
      <w:proofErr w:type="gramEnd"/>
      <w:r w:rsidR="005E2E92">
        <w:rPr>
          <w:bCs/>
        </w:rPr>
        <w:t xml:space="preserve"> – 11 классы: Методическое пособие. – М.: Дрофа, 2008. – 156 с.</w:t>
      </w:r>
    </w:p>
    <w:p w:rsidR="005E2E92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 </w:t>
      </w:r>
      <w:r w:rsidR="005E2E92">
        <w:rPr>
          <w:bCs/>
        </w:rPr>
        <w:t xml:space="preserve">Твоя безопасность: Как себя вести дома и на улице. Для среднего и старшего дошкольного возраста/К.Ю. Белая,  В.Н. </w:t>
      </w:r>
      <w:proofErr w:type="spellStart"/>
      <w:r>
        <w:rPr>
          <w:bCs/>
        </w:rPr>
        <w:t>Зимонина</w:t>
      </w:r>
      <w:proofErr w:type="spellEnd"/>
      <w:r>
        <w:rPr>
          <w:bCs/>
        </w:rPr>
        <w:t xml:space="preserve">, Л.А. </w:t>
      </w:r>
      <w:proofErr w:type="spellStart"/>
      <w:r>
        <w:rPr>
          <w:bCs/>
        </w:rPr>
        <w:t>Кондрыкинская</w:t>
      </w:r>
      <w:proofErr w:type="spellEnd"/>
      <w:r>
        <w:rPr>
          <w:bCs/>
        </w:rPr>
        <w:t xml:space="preserve"> и др. – 6-е изд. – М.: Просвещение, 2008. – 48 с.</w:t>
      </w:r>
    </w:p>
    <w:p w:rsidR="00D72503" w:rsidRDefault="00D72503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   Основы безопасности жизнедеятельности: Справочник для учащихся / А.Т. </w:t>
      </w:r>
      <w:proofErr w:type="gramStart"/>
      <w:r>
        <w:rPr>
          <w:bCs/>
        </w:rPr>
        <w:t>Смирнов</w:t>
      </w:r>
      <w:r w:rsidR="006A29CF">
        <w:rPr>
          <w:bCs/>
        </w:rPr>
        <w:t>,  Б.О.</w:t>
      </w:r>
      <w:proofErr w:type="gramEnd"/>
      <w:r w:rsidR="006A29CF">
        <w:rPr>
          <w:bCs/>
        </w:rPr>
        <w:t xml:space="preserve"> Хренников,  Р.А. Дурнев и др.; под ред. А.Т. </w:t>
      </w:r>
      <w:proofErr w:type="spellStart"/>
      <w:r w:rsidR="006A29CF">
        <w:rPr>
          <w:bCs/>
        </w:rPr>
        <w:t>Смирннова</w:t>
      </w:r>
      <w:proofErr w:type="spellEnd"/>
      <w:r w:rsidR="006A29CF">
        <w:rPr>
          <w:bCs/>
        </w:rPr>
        <w:t>; Российская академия наук, Издательство «Просвещение», 2007. – 224 с.</w:t>
      </w:r>
    </w:p>
    <w:p w:rsidR="00994690" w:rsidRDefault="00994690" w:rsidP="00AA7AA8">
      <w:pPr>
        <w:spacing w:before="120" w:line="360" w:lineRule="auto"/>
        <w:jc w:val="center"/>
        <w:rPr>
          <w:b/>
        </w:rPr>
      </w:pPr>
      <w:r>
        <w:rPr>
          <w:b/>
        </w:rPr>
        <w:t>Список использованной литературы для обучающихся</w:t>
      </w:r>
      <w:bookmarkEnd w:id="5"/>
    </w:p>
    <w:p w:rsidR="006A29CF" w:rsidRDefault="00AA7AA8" w:rsidP="00AA7AA8">
      <w:pPr>
        <w:spacing w:before="120" w:line="360" w:lineRule="auto"/>
      </w:pPr>
      <w:r>
        <w:t xml:space="preserve">                </w:t>
      </w:r>
      <w:r w:rsidR="006A29CF" w:rsidRPr="006A29CF">
        <w:t>Акимов В.А.</w:t>
      </w:r>
      <w:proofErr w:type="gramStart"/>
      <w:r w:rsidR="006A29CF" w:rsidRPr="006A29CF">
        <w:t>,  Дурнев</w:t>
      </w:r>
      <w:proofErr w:type="gramEnd"/>
      <w:r w:rsidR="006A29CF" w:rsidRPr="006A29CF">
        <w:t xml:space="preserve"> Р.А., Миронов С.К. Основы безопасности жизнедеятельности</w:t>
      </w:r>
      <w:r w:rsidR="006A29CF">
        <w:t>.  Защита от чрезвычайных ситуаций: энциклопедический справочник.  5 – 11 классы. – М.: Дрофа</w:t>
      </w:r>
      <w:r w:rsidR="004A00D0">
        <w:t>, 2008. – 285 с.</w:t>
      </w:r>
    </w:p>
    <w:p w:rsidR="004A00D0" w:rsidRPr="006A29CF" w:rsidRDefault="00AA7AA8" w:rsidP="00AA7AA8">
      <w:pPr>
        <w:spacing w:before="120" w:line="360" w:lineRule="auto"/>
      </w:pPr>
      <w:r>
        <w:t xml:space="preserve">                </w:t>
      </w:r>
      <w:proofErr w:type="spellStart"/>
      <w:r w:rsidR="004A00D0">
        <w:t>Вайнер</w:t>
      </w:r>
      <w:proofErr w:type="spellEnd"/>
      <w:r w:rsidR="004A00D0">
        <w:t xml:space="preserve"> Э.Н. Учиться без ущерба для здоровья: Учебное пособие для обучающихся в 5- 8 классах общеобразовательной школы. – Липецк: ЛИРО, 2007. – 104 с.</w:t>
      </w:r>
    </w:p>
    <w:p w:rsidR="00AA7AA8" w:rsidRDefault="004A00D0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</w:t>
      </w:r>
      <w:r w:rsidR="00AA7AA8">
        <w:rPr>
          <w:bCs/>
        </w:rPr>
        <w:t xml:space="preserve">       </w:t>
      </w:r>
      <w:r>
        <w:rPr>
          <w:bCs/>
        </w:rPr>
        <w:t xml:space="preserve">Дурнев Р.А. Формирование основ культуры безопасности жизнедеятельности </w:t>
      </w:r>
      <w:proofErr w:type="gramStart"/>
      <w:r>
        <w:rPr>
          <w:bCs/>
        </w:rPr>
        <w:t>учащихся  5</w:t>
      </w:r>
      <w:proofErr w:type="gramEnd"/>
      <w:r>
        <w:rPr>
          <w:bCs/>
        </w:rPr>
        <w:t xml:space="preserve"> – 11 классы: Методическое пособие. – М.: Дрофа, 2008. – 156 с.</w:t>
      </w:r>
    </w:p>
    <w:p w:rsidR="00AA7AA8" w:rsidRDefault="00AA7AA8" w:rsidP="00AA7AA8">
      <w:pPr>
        <w:pStyle w:val="11"/>
        <w:spacing w:before="120" w:line="360" w:lineRule="auto"/>
        <w:jc w:val="both"/>
        <w:rPr>
          <w:bCs/>
        </w:rPr>
      </w:pPr>
      <w:r>
        <w:rPr>
          <w:bCs/>
        </w:rPr>
        <w:t xml:space="preserve">                    Основы безопасности жизнедеятельности: Справочник для учащихся / А.Т. </w:t>
      </w:r>
      <w:proofErr w:type="gramStart"/>
      <w:r>
        <w:rPr>
          <w:bCs/>
        </w:rPr>
        <w:t>Смирнов,  Б.О.</w:t>
      </w:r>
      <w:proofErr w:type="gramEnd"/>
      <w:r>
        <w:rPr>
          <w:bCs/>
        </w:rPr>
        <w:t xml:space="preserve"> Хренников,  Р.А. Дурнев и др.; под ред. А.Т. </w:t>
      </w:r>
      <w:proofErr w:type="spellStart"/>
      <w:r>
        <w:rPr>
          <w:bCs/>
        </w:rPr>
        <w:t>Смирннова</w:t>
      </w:r>
      <w:proofErr w:type="spellEnd"/>
      <w:r>
        <w:rPr>
          <w:bCs/>
        </w:rPr>
        <w:t>; Российская академия наук, Издательство «Просвещение», 2007. – 224 с.</w:t>
      </w:r>
    </w:p>
    <w:p w:rsidR="00AA7AA8" w:rsidRDefault="00AA7AA8" w:rsidP="00AA7AA8">
      <w:pPr>
        <w:spacing w:before="120"/>
        <w:rPr>
          <w:bCs/>
        </w:rPr>
      </w:pPr>
      <w:r>
        <w:rPr>
          <w:bCs/>
        </w:rPr>
        <w:t xml:space="preserve">                    Твоя безопасность: Как себя вести дома и на улице. Для среднего и старшего</w:t>
      </w:r>
    </w:p>
    <w:p w:rsidR="00AA7AA8" w:rsidRDefault="00AA7AA8" w:rsidP="00AA7AA8">
      <w:pPr>
        <w:spacing w:before="120"/>
        <w:rPr>
          <w:bCs/>
        </w:rPr>
      </w:pPr>
      <w:r>
        <w:rPr>
          <w:bCs/>
        </w:rPr>
        <w:t xml:space="preserve">дошкольного возраста/К.Ю. Белая,  В.Н. </w:t>
      </w:r>
      <w:proofErr w:type="spellStart"/>
      <w:r>
        <w:rPr>
          <w:bCs/>
        </w:rPr>
        <w:t>Зимонина</w:t>
      </w:r>
      <w:proofErr w:type="spellEnd"/>
      <w:r>
        <w:rPr>
          <w:bCs/>
        </w:rPr>
        <w:t xml:space="preserve">, Л.А. </w:t>
      </w:r>
      <w:proofErr w:type="spellStart"/>
      <w:r>
        <w:rPr>
          <w:bCs/>
        </w:rPr>
        <w:t>Кондрыкинская</w:t>
      </w:r>
      <w:proofErr w:type="spellEnd"/>
      <w:r>
        <w:rPr>
          <w:bCs/>
        </w:rPr>
        <w:t xml:space="preserve"> и др. – 6-е изд. – </w:t>
      </w:r>
    </w:p>
    <w:p w:rsidR="00E646D3" w:rsidRPr="006A29CF" w:rsidRDefault="00AA7AA8" w:rsidP="00AA7AA8">
      <w:pPr>
        <w:spacing w:before="120"/>
      </w:pPr>
      <w:r>
        <w:rPr>
          <w:bCs/>
        </w:rPr>
        <w:t>М.: Просвещение, 2008. – 48 с.</w:t>
      </w:r>
    </w:p>
    <w:sectPr w:rsidR="00E646D3" w:rsidRPr="006A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58F5480"/>
    <w:multiLevelType w:val="multilevel"/>
    <w:tmpl w:val="07464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F4"/>
    <w:rsid w:val="00056FCD"/>
    <w:rsid w:val="00222F2A"/>
    <w:rsid w:val="002341B8"/>
    <w:rsid w:val="00255EF1"/>
    <w:rsid w:val="00317E81"/>
    <w:rsid w:val="0034288A"/>
    <w:rsid w:val="004A00D0"/>
    <w:rsid w:val="005506E2"/>
    <w:rsid w:val="005749E7"/>
    <w:rsid w:val="005E2E92"/>
    <w:rsid w:val="006172F4"/>
    <w:rsid w:val="006A29CF"/>
    <w:rsid w:val="00994690"/>
    <w:rsid w:val="009F63A0"/>
    <w:rsid w:val="00A90E93"/>
    <w:rsid w:val="00AA7AA8"/>
    <w:rsid w:val="00B13D77"/>
    <w:rsid w:val="00B306A6"/>
    <w:rsid w:val="00B77C34"/>
    <w:rsid w:val="00C75941"/>
    <w:rsid w:val="00D72503"/>
    <w:rsid w:val="00DE4A13"/>
    <w:rsid w:val="00E148F1"/>
    <w:rsid w:val="00E646D3"/>
    <w:rsid w:val="00E6676E"/>
    <w:rsid w:val="00E974F0"/>
    <w:rsid w:val="00F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680E"/>
  <w15:docId w15:val="{41D1AC26-C4D9-4098-B408-7FE80DCB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9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4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994690"/>
    <w:pPr>
      <w:keepLines w:val="0"/>
      <w:widowControl/>
      <w:spacing w:before="0"/>
      <w:ind w:left="340" w:right="340"/>
      <w:jc w:val="center"/>
      <w:outlineLvl w:val="1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469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94690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4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69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46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94690"/>
  </w:style>
  <w:style w:type="paragraph" w:styleId="a7">
    <w:name w:val="footer"/>
    <w:basedOn w:val="a"/>
    <w:link w:val="a8"/>
    <w:uiPriority w:val="99"/>
    <w:semiHidden/>
    <w:unhideWhenUsed/>
    <w:rsid w:val="00994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690"/>
    <w:rPr>
      <w:rFonts w:ascii="Times New Roman" w:eastAsia="Arial" w:hAnsi="Times New Roman" w:cs="Times New Roman"/>
      <w:kern w:val="2"/>
      <w:sz w:val="24"/>
      <w:szCs w:val="24"/>
    </w:rPr>
  </w:style>
  <w:style w:type="paragraph" w:styleId="a9">
    <w:name w:val="Title"/>
    <w:basedOn w:val="a"/>
    <w:link w:val="aa"/>
    <w:uiPriority w:val="99"/>
    <w:qFormat/>
    <w:rsid w:val="00994690"/>
    <w:pPr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994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9946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94690"/>
    <w:rPr>
      <w:rFonts w:ascii="Times New Roman" w:eastAsia="Arial" w:hAnsi="Times New Roman" w:cs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94690"/>
    <w:pPr>
      <w:widowControl/>
      <w:suppressAutoHyphens w:val="0"/>
      <w:spacing w:line="360" w:lineRule="auto"/>
      <w:ind w:firstLine="567"/>
      <w:jc w:val="both"/>
    </w:pPr>
    <w:rPr>
      <w:rFonts w:eastAsia="Times New Roman"/>
      <w:kern w:val="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94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46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690"/>
    <w:rPr>
      <w:rFonts w:ascii="Tahoma" w:eastAsia="Arial" w:hAnsi="Tahoma" w:cs="Tahoma"/>
      <w:kern w:val="2"/>
      <w:sz w:val="16"/>
      <w:szCs w:val="16"/>
    </w:rPr>
  </w:style>
  <w:style w:type="paragraph" w:styleId="af1">
    <w:name w:val="No Spacing"/>
    <w:basedOn w:val="a"/>
    <w:uiPriority w:val="99"/>
    <w:qFormat/>
    <w:rsid w:val="00994690"/>
    <w:pPr>
      <w:widowControl/>
      <w:suppressAutoHyphens w:val="0"/>
    </w:pPr>
    <w:rPr>
      <w:rFonts w:ascii="Cambria" w:eastAsia="Times New Roman" w:hAnsi="Cambria"/>
      <w:kern w:val="0"/>
      <w:sz w:val="22"/>
      <w:szCs w:val="22"/>
      <w:lang w:val="en-US"/>
    </w:rPr>
  </w:style>
  <w:style w:type="paragraph" w:styleId="af2">
    <w:name w:val="List Paragraph"/>
    <w:basedOn w:val="a"/>
    <w:uiPriority w:val="34"/>
    <w:qFormat/>
    <w:rsid w:val="00994690"/>
    <w:pPr>
      <w:ind w:left="720"/>
      <w:contextualSpacing/>
    </w:pPr>
  </w:style>
  <w:style w:type="paragraph" w:customStyle="1" w:styleId="Style9">
    <w:name w:val="Style9"/>
    <w:basedOn w:val="a"/>
    <w:uiPriority w:val="99"/>
    <w:rsid w:val="00994690"/>
    <w:pPr>
      <w:suppressAutoHyphens w:val="0"/>
      <w:autoSpaceDE w:val="0"/>
      <w:autoSpaceDN w:val="0"/>
      <w:adjustRightInd w:val="0"/>
      <w:spacing w:line="223" w:lineRule="exact"/>
      <w:ind w:firstLine="492"/>
      <w:jc w:val="both"/>
    </w:pPr>
    <w:rPr>
      <w:rFonts w:eastAsia="Times New Roman"/>
      <w:kern w:val="0"/>
      <w:lang w:eastAsia="ru-RU"/>
    </w:rPr>
  </w:style>
  <w:style w:type="paragraph" w:customStyle="1" w:styleId="Style23">
    <w:name w:val="Style23"/>
    <w:basedOn w:val="a"/>
    <w:uiPriority w:val="99"/>
    <w:rsid w:val="00994690"/>
    <w:pPr>
      <w:suppressAutoHyphens w:val="0"/>
      <w:autoSpaceDE w:val="0"/>
      <w:autoSpaceDN w:val="0"/>
      <w:adjustRightInd w:val="0"/>
      <w:spacing w:line="250" w:lineRule="exact"/>
      <w:ind w:hanging="254"/>
      <w:jc w:val="both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uiPriority w:val="99"/>
    <w:rsid w:val="00994690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99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994690"/>
    <w:pPr>
      <w:suppressAutoHyphens w:val="0"/>
      <w:autoSpaceDE w:val="0"/>
      <w:autoSpaceDN w:val="0"/>
      <w:adjustRightInd w:val="0"/>
      <w:spacing w:line="289" w:lineRule="exact"/>
      <w:ind w:firstLine="350"/>
      <w:jc w:val="both"/>
    </w:pPr>
    <w:rPr>
      <w:rFonts w:eastAsia="Times New Roman"/>
      <w:kern w:val="0"/>
      <w:lang w:eastAsia="ru-RU"/>
    </w:rPr>
  </w:style>
  <w:style w:type="paragraph" w:customStyle="1" w:styleId="Style12">
    <w:name w:val="Style12"/>
    <w:basedOn w:val="a"/>
    <w:uiPriority w:val="99"/>
    <w:rsid w:val="00994690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11">
    <w:name w:val="Без интервала1"/>
    <w:rsid w:val="00994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994690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uiPriority w:val="99"/>
    <w:rsid w:val="0099469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87">
    <w:name w:val="Font Style87"/>
    <w:basedOn w:val="a0"/>
    <w:uiPriority w:val="99"/>
    <w:rsid w:val="00994690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basedOn w:val="a0"/>
    <w:uiPriority w:val="99"/>
    <w:rsid w:val="0099469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styleId="af3">
    <w:name w:val="Table Grid"/>
    <w:basedOn w:val="a1"/>
    <w:uiPriority w:val="39"/>
    <w:rsid w:val="0099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994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99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6160-D5E9-4E09-BE65-0A414BE7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Школа 9</cp:lastModifiedBy>
  <cp:revision>20</cp:revision>
  <dcterms:created xsi:type="dcterms:W3CDTF">2023-12-09T04:37:00Z</dcterms:created>
  <dcterms:modified xsi:type="dcterms:W3CDTF">2024-09-24T08:30:00Z</dcterms:modified>
</cp:coreProperties>
</file>