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FD" w:rsidRPr="00450904" w:rsidRDefault="000779FD" w:rsidP="00B33AD6">
      <w:pPr>
        <w:shd w:val="clear" w:color="auto" w:fill="FFFFFF"/>
        <w:spacing w:after="150" w:line="276" w:lineRule="auto"/>
        <w:rPr>
          <w:rFonts w:ascii="Times New Roman" w:eastAsia="Times New Roman" w:hAnsi="Times New Roman" w:cs="Times New Roman"/>
          <w:sz w:val="24"/>
          <w:szCs w:val="24"/>
          <w:lang w:eastAsia="ru-RU"/>
        </w:rPr>
      </w:pPr>
    </w:p>
    <w:p w:rsidR="000779FD" w:rsidRPr="00450904" w:rsidRDefault="000779FD" w:rsidP="00B33AD6">
      <w:pPr>
        <w:tabs>
          <w:tab w:val="left" w:pos="802"/>
        </w:tabs>
        <w:autoSpaceDE w:val="0"/>
        <w:autoSpaceDN w:val="0"/>
        <w:adjustRightInd w:val="0"/>
        <w:spacing w:after="0" w:line="276" w:lineRule="auto"/>
        <w:ind w:left="10" w:right="293" w:hanging="10"/>
        <w:jc w:val="center"/>
        <w:rPr>
          <w:rFonts w:ascii="Times New Roman" w:eastAsiaTheme="minorEastAsia" w:hAnsi="Times New Roman" w:cs="Times New Roman"/>
          <w:sz w:val="24"/>
          <w:szCs w:val="24"/>
          <w:lang w:eastAsia="ru-RU"/>
        </w:rPr>
      </w:pPr>
      <w:r w:rsidRPr="00450904">
        <w:rPr>
          <w:rFonts w:ascii="Times New Roman" w:eastAsiaTheme="minorEastAsia" w:hAnsi="Times New Roman" w:cs="Times New Roman"/>
          <w:sz w:val="24"/>
          <w:szCs w:val="24"/>
          <w:lang w:eastAsia="ru-RU"/>
        </w:rPr>
        <w:t>Российская Федерация</w:t>
      </w:r>
    </w:p>
    <w:p w:rsidR="000779FD" w:rsidRPr="00450904" w:rsidRDefault="000779FD" w:rsidP="00B33AD6">
      <w:pPr>
        <w:autoSpaceDE w:val="0"/>
        <w:autoSpaceDN w:val="0"/>
        <w:adjustRightInd w:val="0"/>
        <w:spacing w:after="0" w:line="276" w:lineRule="auto"/>
        <w:ind w:left="10" w:right="293" w:hanging="10"/>
        <w:jc w:val="center"/>
        <w:rPr>
          <w:rFonts w:ascii="Times New Roman" w:eastAsiaTheme="minorEastAsia" w:hAnsi="Times New Roman" w:cs="Times New Roman"/>
          <w:sz w:val="24"/>
          <w:szCs w:val="24"/>
          <w:lang w:eastAsia="ru-RU"/>
        </w:rPr>
      </w:pPr>
      <w:r w:rsidRPr="00450904">
        <w:rPr>
          <w:rFonts w:ascii="Times New Roman" w:eastAsiaTheme="minorEastAsia" w:hAnsi="Times New Roman" w:cs="Times New Roman"/>
          <w:sz w:val="24"/>
          <w:szCs w:val="24"/>
          <w:lang w:eastAsia="ru-RU"/>
        </w:rPr>
        <w:t>Иркутская область</w:t>
      </w:r>
    </w:p>
    <w:p w:rsidR="000779FD" w:rsidRPr="00450904" w:rsidRDefault="000779FD" w:rsidP="00B33AD6">
      <w:pPr>
        <w:autoSpaceDE w:val="0"/>
        <w:autoSpaceDN w:val="0"/>
        <w:adjustRightInd w:val="0"/>
        <w:spacing w:after="0" w:line="276" w:lineRule="auto"/>
        <w:ind w:left="10" w:right="293" w:hanging="10"/>
        <w:jc w:val="center"/>
        <w:rPr>
          <w:rFonts w:ascii="Times New Roman" w:eastAsiaTheme="minorEastAsia" w:hAnsi="Times New Roman" w:cs="Times New Roman"/>
          <w:sz w:val="24"/>
          <w:szCs w:val="24"/>
          <w:lang w:eastAsia="ru-RU"/>
        </w:rPr>
      </w:pPr>
      <w:r w:rsidRPr="00450904">
        <w:rPr>
          <w:rFonts w:ascii="Times New Roman" w:eastAsiaTheme="minorEastAsia" w:hAnsi="Times New Roman" w:cs="Times New Roman"/>
          <w:sz w:val="24"/>
          <w:szCs w:val="24"/>
          <w:lang w:eastAsia="ru-RU"/>
        </w:rPr>
        <w:t>ШЕЛЕХОВСКИЙ РАЙОН</w:t>
      </w:r>
    </w:p>
    <w:p w:rsidR="000779FD" w:rsidRPr="00450904" w:rsidRDefault="000779FD" w:rsidP="00B33AD6">
      <w:pPr>
        <w:autoSpaceDE w:val="0"/>
        <w:autoSpaceDN w:val="0"/>
        <w:adjustRightInd w:val="0"/>
        <w:spacing w:after="0" w:line="276" w:lineRule="auto"/>
        <w:ind w:left="10" w:right="293" w:hanging="10"/>
        <w:jc w:val="center"/>
        <w:rPr>
          <w:rFonts w:ascii="Times New Roman" w:eastAsiaTheme="minorEastAsia" w:hAnsi="Times New Roman" w:cs="Times New Roman"/>
          <w:sz w:val="24"/>
          <w:szCs w:val="24"/>
          <w:lang w:eastAsia="ru-RU"/>
        </w:rPr>
      </w:pPr>
      <w:r w:rsidRPr="00450904">
        <w:rPr>
          <w:rFonts w:ascii="Times New Roman" w:eastAsiaTheme="minorEastAsia" w:hAnsi="Times New Roman" w:cs="Times New Roman"/>
          <w:sz w:val="24"/>
          <w:szCs w:val="24"/>
          <w:lang w:eastAsia="ru-RU"/>
        </w:rPr>
        <w:t>УПРАВЛЕНИЕ ОБРАЗОВАНИЯ</w:t>
      </w:r>
    </w:p>
    <w:p w:rsidR="000779FD" w:rsidRPr="00450904" w:rsidRDefault="000779FD" w:rsidP="00B33AD6">
      <w:pPr>
        <w:autoSpaceDE w:val="0"/>
        <w:autoSpaceDN w:val="0"/>
        <w:adjustRightInd w:val="0"/>
        <w:spacing w:after="0" w:line="276" w:lineRule="auto"/>
        <w:ind w:left="10" w:right="293" w:hanging="10"/>
        <w:jc w:val="center"/>
        <w:rPr>
          <w:rFonts w:ascii="Times New Roman" w:eastAsiaTheme="minorEastAsia" w:hAnsi="Times New Roman" w:cs="Times New Roman"/>
          <w:sz w:val="24"/>
          <w:szCs w:val="24"/>
          <w:lang w:eastAsia="ru-RU"/>
        </w:rPr>
      </w:pPr>
      <w:r w:rsidRPr="00450904">
        <w:rPr>
          <w:rFonts w:ascii="Times New Roman" w:eastAsiaTheme="minorEastAsia" w:hAnsi="Times New Roman" w:cs="Times New Roman"/>
          <w:sz w:val="24"/>
          <w:szCs w:val="24"/>
          <w:lang w:eastAsia="ru-RU"/>
        </w:rPr>
        <w:t>муниципальное казенное общеобразовательное учреждение</w:t>
      </w:r>
    </w:p>
    <w:p w:rsidR="000779FD" w:rsidRPr="00450904" w:rsidRDefault="000779FD" w:rsidP="00B33AD6">
      <w:pPr>
        <w:autoSpaceDE w:val="0"/>
        <w:autoSpaceDN w:val="0"/>
        <w:adjustRightInd w:val="0"/>
        <w:spacing w:after="0" w:line="276" w:lineRule="auto"/>
        <w:ind w:left="10" w:right="293" w:hanging="10"/>
        <w:jc w:val="center"/>
        <w:rPr>
          <w:rFonts w:ascii="Times New Roman" w:eastAsiaTheme="minorEastAsia" w:hAnsi="Times New Roman" w:cs="Times New Roman"/>
          <w:sz w:val="24"/>
          <w:szCs w:val="24"/>
          <w:lang w:eastAsia="ru-RU"/>
        </w:rPr>
      </w:pPr>
      <w:proofErr w:type="spellStart"/>
      <w:r w:rsidRPr="00450904">
        <w:rPr>
          <w:rFonts w:ascii="Times New Roman" w:eastAsiaTheme="minorEastAsia" w:hAnsi="Times New Roman" w:cs="Times New Roman"/>
          <w:sz w:val="24"/>
          <w:szCs w:val="24"/>
          <w:lang w:eastAsia="ru-RU"/>
        </w:rPr>
        <w:t>Шелеховского</w:t>
      </w:r>
      <w:proofErr w:type="spellEnd"/>
      <w:r w:rsidRPr="00450904">
        <w:rPr>
          <w:rFonts w:ascii="Times New Roman" w:eastAsiaTheme="minorEastAsia" w:hAnsi="Times New Roman" w:cs="Times New Roman"/>
          <w:sz w:val="24"/>
          <w:szCs w:val="24"/>
          <w:lang w:eastAsia="ru-RU"/>
        </w:rPr>
        <w:t xml:space="preserve"> района «Средняя общеобразовательная школа № 9»</w:t>
      </w:r>
    </w:p>
    <w:p w:rsidR="000779FD" w:rsidRDefault="000779FD" w:rsidP="00B33AD6">
      <w:pPr>
        <w:autoSpaceDE w:val="0"/>
        <w:autoSpaceDN w:val="0"/>
        <w:adjustRightInd w:val="0"/>
        <w:spacing w:after="0" w:line="276" w:lineRule="auto"/>
        <w:ind w:left="10" w:right="293" w:hanging="10"/>
        <w:jc w:val="center"/>
        <w:rPr>
          <w:rFonts w:ascii="Times New Roman" w:eastAsiaTheme="minorEastAsia" w:hAnsi="Times New Roman" w:cs="Times New Roman"/>
          <w:sz w:val="24"/>
          <w:szCs w:val="24"/>
          <w:lang w:val="en-US" w:eastAsia="ru-RU"/>
        </w:rPr>
      </w:pPr>
      <w:proofErr w:type="gramStart"/>
      <w:r w:rsidRPr="00450904">
        <w:rPr>
          <w:rFonts w:ascii="Times New Roman" w:eastAsiaTheme="minorEastAsia" w:hAnsi="Times New Roman" w:cs="Times New Roman"/>
          <w:sz w:val="24"/>
          <w:szCs w:val="24"/>
          <w:lang w:val="en-US" w:eastAsia="ru-RU"/>
        </w:rPr>
        <w:t xml:space="preserve">( </w:t>
      </w:r>
      <w:r w:rsidRPr="00450904">
        <w:rPr>
          <w:rFonts w:ascii="Times New Roman" w:eastAsiaTheme="minorEastAsia" w:hAnsi="Times New Roman" w:cs="Times New Roman"/>
          <w:sz w:val="24"/>
          <w:szCs w:val="24"/>
          <w:lang w:eastAsia="ru-RU"/>
        </w:rPr>
        <w:t>МКОУ</w:t>
      </w:r>
      <w:proofErr w:type="gramEnd"/>
      <w:r w:rsidR="005B45BC">
        <w:rPr>
          <w:rFonts w:ascii="Times New Roman" w:eastAsiaTheme="minorEastAsia" w:hAnsi="Times New Roman" w:cs="Times New Roman"/>
          <w:sz w:val="24"/>
          <w:szCs w:val="24"/>
          <w:lang w:eastAsia="ru-RU"/>
        </w:rPr>
        <w:t xml:space="preserve"> </w:t>
      </w:r>
      <w:r w:rsidRPr="00450904">
        <w:rPr>
          <w:rFonts w:ascii="Times New Roman" w:eastAsiaTheme="minorEastAsia" w:hAnsi="Times New Roman" w:cs="Times New Roman"/>
          <w:sz w:val="24"/>
          <w:szCs w:val="24"/>
          <w:lang w:eastAsia="ru-RU"/>
        </w:rPr>
        <w:t xml:space="preserve">ШР </w:t>
      </w:r>
      <w:r w:rsidRPr="00450904">
        <w:rPr>
          <w:rFonts w:ascii="Times New Roman" w:eastAsiaTheme="minorEastAsia" w:hAnsi="Times New Roman" w:cs="Times New Roman"/>
          <w:sz w:val="24"/>
          <w:szCs w:val="24"/>
          <w:lang w:val="en-US" w:eastAsia="ru-RU"/>
        </w:rPr>
        <w:t>«</w:t>
      </w:r>
      <w:r w:rsidRPr="00450904">
        <w:rPr>
          <w:rFonts w:ascii="Times New Roman" w:eastAsiaTheme="minorEastAsia" w:hAnsi="Times New Roman" w:cs="Times New Roman"/>
          <w:sz w:val="24"/>
          <w:szCs w:val="24"/>
          <w:lang w:eastAsia="ru-RU"/>
        </w:rPr>
        <w:t>СОШ № 9</w:t>
      </w:r>
      <w:r w:rsidRPr="00450904">
        <w:rPr>
          <w:rFonts w:ascii="Times New Roman" w:eastAsiaTheme="minorEastAsia" w:hAnsi="Times New Roman" w:cs="Times New Roman"/>
          <w:sz w:val="24"/>
          <w:szCs w:val="24"/>
          <w:lang w:val="en-US" w:eastAsia="ru-RU"/>
        </w:rPr>
        <w:t>»)</w:t>
      </w:r>
    </w:p>
    <w:p w:rsidR="003E22D0" w:rsidRPr="00450904" w:rsidRDefault="003E22D0" w:rsidP="00B33AD6">
      <w:pPr>
        <w:autoSpaceDE w:val="0"/>
        <w:autoSpaceDN w:val="0"/>
        <w:adjustRightInd w:val="0"/>
        <w:spacing w:after="0" w:line="276" w:lineRule="auto"/>
        <w:ind w:left="10" w:right="293" w:hanging="10"/>
        <w:jc w:val="center"/>
        <w:rPr>
          <w:rFonts w:ascii="Times New Roman" w:eastAsiaTheme="minorEastAsia" w:hAnsi="Times New Roman" w:cs="Times New Roman"/>
          <w:sz w:val="24"/>
          <w:szCs w:val="24"/>
          <w:lang w:val="en-US" w:eastAsia="ru-RU"/>
        </w:rPr>
      </w:pPr>
    </w:p>
    <w:tbl>
      <w:tblPr>
        <w:tblpPr w:leftFromText="180" w:rightFromText="180" w:vertAnchor="text" w:horzAnchor="page" w:tblpX="1276" w:tblpY="205"/>
        <w:tblW w:w="10452" w:type="dxa"/>
        <w:tblLayout w:type="fixed"/>
        <w:tblLook w:val="00A0" w:firstRow="1" w:lastRow="0" w:firstColumn="1" w:lastColumn="0" w:noHBand="0" w:noVBand="0"/>
      </w:tblPr>
      <w:tblGrid>
        <w:gridCol w:w="3085"/>
        <w:gridCol w:w="3395"/>
        <w:gridCol w:w="3972"/>
      </w:tblGrid>
      <w:tr w:rsidR="003B1013" w:rsidRPr="0090613B" w:rsidTr="003B1013">
        <w:tc>
          <w:tcPr>
            <w:tcW w:w="3085" w:type="dxa"/>
          </w:tcPr>
          <w:p w:rsidR="003B1013" w:rsidRPr="0090613B" w:rsidRDefault="003B1013" w:rsidP="003B1013">
            <w:pPr>
              <w:widowControl w:val="0"/>
              <w:autoSpaceDE w:val="0"/>
              <w:autoSpaceDN w:val="0"/>
              <w:spacing w:after="0" w:line="256" w:lineRule="auto"/>
              <w:rPr>
                <w:rFonts w:ascii="Times New Roman" w:eastAsia="Times New Roman" w:hAnsi="Times New Roman" w:cs="Times New Roman"/>
                <w:sz w:val="24"/>
                <w:szCs w:val="24"/>
                <w:lang w:eastAsia="ru-RU" w:bidi="ru-RU"/>
              </w:rPr>
            </w:pPr>
          </w:p>
        </w:tc>
        <w:tc>
          <w:tcPr>
            <w:tcW w:w="3395" w:type="dxa"/>
          </w:tcPr>
          <w:p w:rsidR="003B1013" w:rsidRPr="0090613B" w:rsidRDefault="003B1013" w:rsidP="003B1013">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90613B">
              <w:rPr>
                <w:rFonts w:ascii="Times New Roman" w:eastAsia="Calibri" w:hAnsi="Times New Roman" w:cs="Times New Roman"/>
                <w:noProof/>
                <w:color w:val="212529"/>
                <w:sz w:val="28"/>
                <w:szCs w:val="28"/>
                <w:shd w:val="clear" w:color="auto" w:fill="FFFFFF"/>
                <w:lang w:eastAsia="ru-RU"/>
              </w:rPr>
              <w:drawing>
                <wp:anchor distT="0" distB="0" distL="114300" distR="114300" simplePos="0" relativeHeight="251665408" behindDoc="1" locked="0" layoutInCell="1" allowOverlap="1" wp14:anchorId="69C1FB30" wp14:editId="51CE5F97">
                  <wp:simplePos x="0" y="0"/>
                  <wp:positionH relativeFrom="column">
                    <wp:posOffset>1266190</wp:posOffset>
                  </wp:positionH>
                  <wp:positionV relativeFrom="paragraph">
                    <wp:posOffset>137795</wp:posOffset>
                  </wp:positionV>
                  <wp:extent cx="1123950" cy="11239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pic:spPr>
                      </pic:pic>
                    </a:graphicData>
                  </a:graphic>
                  <wp14:sizeRelH relativeFrom="page">
                    <wp14:pctWidth>0</wp14:pctWidth>
                  </wp14:sizeRelH>
                  <wp14:sizeRelV relativeFrom="page">
                    <wp14:pctHeight>0</wp14:pctHeight>
                  </wp14:sizeRelV>
                </wp:anchor>
              </w:drawing>
            </w:r>
          </w:p>
        </w:tc>
        <w:tc>
          <w:tcPr>
            <w:tcW w:w="3972" w:type="dxa"/>
            <w:hideMark/>
          </w:tcPr>
          <w:p w:rsidR="003B1013" w:rsidRPr="0090613B" w:rsidRDefault="003B1013" w:rsidP="003B1013">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90613B">
              <w:rPr>
                <w:rFonts w:ascii="Times New Roman" w:eastAsia="Times New Roman" w:hAnsi="Times New Roman" w:cs="Times New Roman"/>
                <w:b/>
                <w:lang w:eastAsia="ru-RU" w:bidi="ru-RU"/>
              </w:rPr>
              <w:t>Утверждаю:</w:t>
            </w:r>
          </w:p>
          <w:p w:rsidR="003B1013" w:rsidRPr="0090613B" w:rsidRDefault="003B1013" w:rsidP="003B1013">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90613B">
              <w:rPr>
                <w:rFonts w:ascii="Times New Roman" w:eastAsia="Calibri" w:hAnsi="Times New Roman" w:cs="Times New Roman"/>
                <w:noProof/>
                <w:color w:val="212529"/>
                <w:sz w:val="28"/>
                <w:szCs w:val="28"/>
                <w:shd w:val="clear" w:color="auto" w:fill="FFFFFF"/>
                <w:lang w:eastAsia="ru-RU"/>
              </w:rPr>
              <w:drawing>
                <wp:anchor distT="0" distB="0" distL="114300" distR="114300" simplePos="0" relativeHeight="251666432" behindDoc="1" locked="0" layoutInCell="1" allowOverlap="1" wp14:anchorId="7536070F" wp14:editId="34B9B72C">
                  <wp:simplePos x="0" y="0"/>
                  <wp:positionH relativeFrom="column">
                    <wp:posOffset>202809</wp:posOffset>
                  </wp:positionH>
                  <wp:positionV relativeFrom="paragraph">
                    <wp:posOffset>168910</wp:posOffset>
                  </wp:positionV>
                  <wp:extent cx="479425" cy="32258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9425"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13B">
              <w:rPr>
                <w:rFonts w:ascii="Times New Roman" w:eastAsia="Times New Roman" w:hAnsi="Times New Roman" w:cs="Times New Roman"/>
                <w:lang w:eastAsia="ru-RU" w:bidi="ru-RU"/>
              </w:rPr>
              <w:t>Директор МКОУ ШР «СОШ № 9»</w:t>
            </w:r>
          </w:p>
          <w:p w:rsidR="003B1013" w:rsidRPr="0090613B" w:rsidRDefault="003B1013" w:rsidP="003B1013">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90613B">
              <w:rPr>
                <w:rFonts w:ascii="Times New Roman" w:eastAsia="Times New Roman" w:hAnsi="Times New Roman" w:cs="Times New Roman"/>
                <w:lang w:eastAsia="ru-RU" w:bidi="ru-RU"/>
              </w:rPr>
              <w:t>____________/</w:t>
            </w:r>
            <w:r w:rsidRPr="0090613B">
              <w:rPr>
                <w:rFonts w:ascii="Times New Roman" w:eastAsia="Times New Roman" w:hAnsi="Times New Roman" w:cs="Times New Roman"/>
                <w:u w:val="single"/>
                <w:lang w:eastAsia="ru-RU" w:bidi="ru-RU"/>
              </w:rPr>
              <w:t>Глазкова А.В./</w:t>
            </w:r>
          </w:p>
          <w:p w:rsidR="003B1013" w:rsidRPr="0090613B" w:rsidRDefault="003B1013" w:rsidP="003B1013">
            <w:pPr>
              <w:widowControl w:val="0"/>
              <w:autoSpaceDE w:val="0"/>
              <w:autoSpaceDN w:val="0"/>
              <w:spacing w:after="0" w:line="256" w:lineRule="auto"/>
              <w:rPr>
                <w:rFonts w:ascii="Times New Roman" w:eastAsia="Times New Roman" w:hAnsi="Times New Roman" w:cs="Times New Roman"/>
                <w:i/>
                <w:sz w:val="24"/>
                <w:szCs w:val="24"/>
                <w:lang w:eastAsia="ru-RU" w:bidi="ru-RU"/>
              </w:rPr>
            </w:pPr>
            <w:r w:rsidRPr="0090613B">
              <w:rPr>
                <w:rFonts w:ascii="Times New Roman" w:eastAsia="Times New Roman" w:hAnsi="Times New Roman" w:cs="Times New Roman"/>
                <w:i/>
                <w:lang w:eastAsia="ru-RU" w:bidi="ru-RU"/>
              </w:rPr>
              <w:t xml:space="preserve">           ФИО</w:t>
            </w:r>
          </w:p>
          <w:p w:rsidR="003B1013" w:rsidRPr="0090613B" w:rsidRDefault="003B1013" w:rsidP="003B1013">
            <w:pPr>
              <w:widowControl w:val="0"/>
              <w:autoSpaceDE w:val="0"/>
              <w:autoSpaceDN w:val="0"/>
              <w:spacing w:after="0" w:line="256" w:lineRule="auto"/>
              <w:rPr>
                <w:rFonts w:ascii="Times New Roman" w:eastAsia="Times New Roman" w:hAnsi="Times New Roman" w:cs="Times New Roman"/>
                <w:sz w:val="24"/>
                <w:szCs w:val="24"/>
                <w:lang w:eastAsia="ru-RU" w:bidi="ru-RU"/>
              </w:rPr>
            </w:pPr>
            <w:r w:rsidRPr="0090613B">
              <w:rPr>
                <w:rFonts w:ascii="Times New Roman" w:eastAsia="Times New Roman" w:hAnsi="Times New Roman" w:cs="Times New Roman"/>
                <w:lang w:eastAsia="ru-RU" w:bidi="ru-RU"/>
              </w:rPr>
              <w:t xml:space="preserve"> </w:t>
            </w:r>
            <w:r w:rsidR="00B75F7C">
              <w:rPr>
                <w:rFonts w:ascii="Times New Roman" w:eastAsia="Times New Roman" w:hAnsi="Times New Roman" w:cs="Times New Roman"/>
                <w:lang w:eastAsia="ru-RU" w:bidi="ru-RU"/>
              </w:rPr>
              <w:t>Приказ № 211 от 29.08.2024</w:t>
            </w:r>
          </w:p>
        </w:tc>
      </w:tr>
    </w:tbl>
    <w:p w:rsidR="000779FD" w:rsidRPr="00D92DA6" w:rsidRDefault="000779FD" w:rsidP="00B33AD6">
      <w:pPr>
        <w:autoSpaceDE w:val="0"/>
        <w:autoSpaceDN w:val="0"/>
        <w:adjustRightInd w:val="0"/>
        <w:spacing w:after="0" w:line="276" w:lineRule="auto"/>
        <w:ind w:left="10" w:right="293" w:hanging="10"/>
        <w:jc w:val="right"/>
        <w:rPr>
          <w:rFonts w:ascii="Times New Roman" w:eastAsiaTheme="minorEastAsia" w:hAnsi="Times New Roman" w:cs="Times New Roman"/>
          <w:sz w:val="24"/>
          <w:szCs w:val="24"/>
          <w:lang w:eastAsia="ru-RU"/>
        </w:rPr>
      </w:pPr>
    </w:p>
    <w:p w:rsidR="000779FD" w:rsidRPr="00450904" w:rsidRDefault="000779FD" w:rsidP="00B33AD6">
      <w:pPr>
        <w:autoSpaceDE w:val="0"/>
        <w:autoSpaceDN w:val="0"/>
        <w:adjustRightInd w:val="0"/>
        <w:spacing w:after="0" w:line="276" w:lineRule="auto"/>
        <w:ind w:left="10" w:right="293" w:hanging="10"/>
        <w:rPr>
          <w:rFonts w:ascii="Times New Roman" w:eastAsiaTheme="minorEastAsia" w:hAnsi="Times New Roman" w:cs="Times New Roman"/>
          <w:sz w:val="24"/>
          <w:szCs w:val="24"/>
          <w:lang w:eastAsia="ru-RU"/>
        </w:rPr>
      </w:pPr>
    </w:p>
    <w:p w:rsidR="000779FD" w:rsidRPr="00450904" w:rsidRDefault="000779FD" w:rsidP="00B33AD6">
      <w:pPr>
        <w:autoSpaceDE w:val="0"/>
        <w:autoSpaceDN w:val="0"/>
        <w:adjustRightInd w:val="0"/>
        <w:spacing w:after="0" w:line="276" w:lineRule="auto"/>
        <w:ind w:left="10" w:right="293" w:hanging="10"/>
        <w:rPr>
          <w:rFonts w:ascii="Times New Roman" w:eastAsiaTheme="minorEastAsia" w:hAnsi="Times New Roman" w:cs="Times New Roman"/>
          <w:sz w:val="24"/>
          <w:szCs w:val="24"/>
          <w:lang w:eastAsia="ru-RU"/>
        </w:rPr>
      </w:pPr>
    </w:p>
    <w:p w:rsidR="000779FD" w:rsidRPr="00450904" w:rsidRDefault="000779FD" w:rsidP="00B33AD6">
      <w:pPr>
        <w:autoSpaceDE w:val="0"/>
        <w:autoSpaceDN w:val="0"/>
        <w:adjustRightInd w:val="0"/>
        <w:spacing w:after="0" w:line="276" w:lineRule="auto"/>
        <w:ind w:left="10" w:right="293" w:hanging="10"/>
        <w:rPr>
          <w:rFonts w:ascii="Times New Roman" w:eastAsiaTheme="minorEastAsia" w:hAnsi="Times New Roman" w:cs="Times New Roman"/>
          <w:sz w:val="24"/>
          <w:szCs w:val="24"/>
          <w:lang w:eastAsia="ru-RU"/>
        </w:rPr>
      </w:pPr>
    </w:p>
    <w:p w:rsidR="000779FD" w:rsidRPr="00450904" w:rsidRDefault="000779FD" w:rsidP="00B33AD6">
      <w:pPr>
        <w:autoSpaceDE w:val="0"/>
        <w:autoSpaceDN w:val="0"/>
        <w:adjustRightInd w:val="0"/>
        <w:spacing w:after="0" w:line="276" w:lineRule="auto"/>
        <w:ind w:left="10" w:right="293" w:hanging="10"/>
        <w:rPr>
          <w:rFonts w:ascii="Times New Roman" w:eastAsiaTheme="minorEastAsia" w:hAnsi="Times New Roman" w:cs="Times New Roman"/>
          <w:sz w:val="24"/>
          <w:szCs w:val="24"/>
          <w:lang w:eastAsia="ru-RU"/>
        </w:rPr>
      </w:pPr>
    </w:p>
    <w:p w:rsidR="003B1013" w:rsidRDefault="003B1013" w:rsidP="0090613B">
      <w:pPr>
        <w:widowControl w:val="0"/>
        <w:suppressAutoHyphens/>
        <w:spacing w:after="0" w:line="240" w:lineRule="auto"/>
        <w:jc w:val="center"/>
        <w:rPr>
          <w:rFonts w:ascii="Times New Roman" w:eastAsia="Arial" w:hAnsi="Times New Roman" w:cs="Times New Roman"/>
          <w:b/>
          <w:kern w:val="2"/>
          <w:sz w:val="28"/>
          <w:szCs w:val="32"/>
        </w:rPr>
      </w:pPr>
    </w:p>
    <w:p w:rsidR="003B1013" w:rsidRDefault="003B1013" w:rsidP="0090613B">
      <w:pPr>
        <w:widowControl w:val="0"/>
        <w:suppressAutoHyphens/>
        <w:spacing w:after="0" w:line="240" w:lineRule="auto"/>
        <w:jc w:val="center"/>
        <w:rPr>
          <w:rFonts w:ascii="Times New Roman" w:eastAsia="Arial" w:hAnsi="Times New Roman" w:cs="Times New Roman"/>
          <w:b/>
          <w:kern w:val="2"/>
          <w:sz w:val="28"/>
          <w:szCs w:val="32"/>
        </w:rPr>
      </w:pPr>
    </w:p>
    <w:p w:rsidR="003B1013" w:rsidRDefault="003B1013" w:rsidP="0090613B">
      <w:pPr>
        <w:widowControl w:val="0"/>
        <w:suppressAutoHyphens/>
        <w:spacing w:after="0" w:line="240" w:lineRule="auto"/>
        <w:jc w:val="center"/>
        <w:rPr>
          <w:rFonts w:ascii="Times New Roman" w:eastAsia="Arial" w:hAnsi="Times New Roman" w:cs="Times New Roman"/>
          <w:b/>
          <w:kern w:val="2"/>
          <w:sz w:val="28"/>
          <w:szCs w:val="32"/>
        </w:rPr>
      </w:pPr>
    </w:p>
    <w:p w:rsidR="003B1013" w:rsidRDefault="003B1013" w:rsidP="0090613B">
      <w:pPr>
        <w:widowControl w:val="0"/>
        <w:suppressAutoHyphens/>
        <w:spacing w:after="0" w:line="240" w:lineRule="auto"/>
        <w:jc w:val="center"/>
        <w:rPr>
          <w:rFonts w:ascii="Times New Roman" w:eastAsia="Arial" w:hAnsi="Times New Roman" w:cs="Times New Roman"/>
          <w:b/>
          <w:kern w:val="2"/>
          <w:sz w:val="28"/>
          <w:szCs w:val="32"/>
        </w:rPr>
      </w:pPr>
    </w:p>
    <w:p w:rsidR="0090613B" w:rsidRPr="00087E44" w:rsidRDefault="0090613B" w:rsidP="0090613B">
      <w:pPr>
        <w:widowControl w:val="0"/>
        <w:suppressAutoHyphens/>
        <w:spacing w:after="0" w:line="240" w:lineRule="auto"/>
        <w:jc w:val="center"/>
        <w:rPr>
          <w:rFonts w:ascii="Times New Roman" w:eastAsia="Arial" w:hAnsi="Times New Roman" w:cs="Times New Roman"/>
          <w:b/>
          <w:kern w:val="2"/>
          <w:sz w:val="24"/>
          <w:szCs w:val="24"/>
        </w:rPr>
      </w:pPr>
      <w:r w:rsidRPr="00087E44">
        <w:rPr>
          <w:rFonts w:ascii="Times New Roman" w:eastAsia="Arial" w:hAnsi="Times New Roman" w:cs="Times New Roman"/>
          <w:b/>
          <w:kern w:val="2"/>
          <w:sz w:val="24"/>
          <w:szCs w:val="24"/>
        </w:rPr>
        <w:t xml:space="preserve">ДОПОЛНИТЕЛЬНАЯ ОБЩЕРАЗВИВАЮЩАЯ ПРОГРАММА </w:t>
      </w:r>
    </w:p>
    <w:p w:rsidR="0090613B" w:rsidRPr="0090613B" w:rsidRDefault="0090613B" w:rsidP="0090613B">
      <w:pPr>
        <w:widowControl w:val="0"/>
        <w:suppressAutoHyphens/>
        <w:spacing w:after="0" w:line="240" w:lineRule="auto"/>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32"/>
        </w:rPr>
        <w:t>Шахматы</w:t>
      </w:r>
    </w:p>
    <w:p w:rsidR="0090613B" w:rsidRPr="0090613B" w:rsidRDefault="0090613B" w:rsidP="0090613B">
      <w:pPr>
        <w:widowControl w:val="0"/>
        <w:suppressAutoHyphens/>
        <w:spacing w:after="0" w:line="240" w:lineRule="auto"/>
        <w:jc w:val="center"/>
        <w:rPr>
          <w:rFonts w:ascii="Times New Roman" w:eastAsia="Arial" w:hAnsi="Times New Roman" w:cs="Times New Roman"/>
          <w:b/>
          <w:color w:val="242424"/>
          <w:kern w:val="2"/>
          <w:sz w:val="28"/>
          <w:szCs w:val="28"/>
        </w:rPr>
      </w:pPr>
      <w:r w:rsidRPr="0090613B">
        <w:rPr>
          <w:rFonts w:ascii="Times New Roman" w:eastAsia="Arial" w:hAnsi="Times New Roman" w:cs="Times New Roman"/>
          <w:noProof/>
          <w:kern w:val="2"/>
          <w:sz w:val="24"/>
          <w:szCs w:val="24"/>
          <w:lang w:eastAsia="ru-RU"/>
        </w:rPr>
        <mc:AlternateContent>
          <mc:Choice Requires="wps">
            <w:drawing>
              <wp:anchor distT="4294967292" distB="4294967292" distL="114300" distR="114300" simplePos="0" relativeHeight="251662336" behindDoc="0" locked="0" layoutInCell="1" allowOverlap="1" wp14:anchorId="4F4D5B77" wp14:editId="65BACC4E">
                <wp:simplePos x="0" y="0"/>
                <wp:positionH relativeFrom="column">
                  <wp:posOffset>716280</wp:posOffset>
                </wp:positionH>
                <wp:positionV relativeFrom="paragraph">
                  <wp:posOffset>0</wp:posOffset>
                </wp:positionV>
                <wp:extent cx="5269865" cy="0"/>
                <wp:effectExtent l="0" t="0" r="260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986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E9A86A" id="Прямая соединительная линия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4pt,0" to="4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" strokecolor="windowText">
                <o:lock v:ext="edit" shapetype="f"/>
              </v:line>
            </w:pict>
          </mc:Fallback>
        </mc:AlternateContent>
      </w:r>
      <w:r w:rsidRPr="0090613B">
        <w:rPr>
          <w:rFonts w:ascii="Times New Roman" w:eastAsia="Arial" w:hAnsi="Times New Roman" w:cs="Times New Roman"/>
          <w:b/>
          <w:color w:val="242424"/>
          <w:kern w:val="2"/>
          <w:sz w:val="28"/>
          <w:szCs w:val="28"/>
          <w:vertAlign w:val="superscript"/>
        </w:rPr>
        <w:t>наименование предмета, курса</w:t>
      </w:r>
    </w:p>
    <w:p w:rsidR="0090613B" w:rsidRPr="0090613B" w:rsidRDefault="0090613B" w:rsidP="0090613B">
      <w:pPr>
        <w:widowControl w:val="0"/>
        <w:suppressAutoHyphens/>
        <w:spacing w:after="0" w:line="240" w:lineRule="auto"/>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7-16 лет</w:t>
      </w:r>
    </w:p>
    <w:p w:rsidR="0090613B" w:rsidRPr="0090613B" w:rsidRDefault="0090613B" w:rsidP="0090613B">
      <w:pPr>
        <w:widowControl w:val="0"/>
        <w:suppressAutoHyphens/>
        <w:spacing w:after="0" w:line="240" w:lineRule="auto"/>
        <w:jc w:val="center"/>
        <w:rPr>
          <w:rFonts w:ascii="Times New Roman" w:eastAsia="Arial" w:hAnsi="Times New Roman" w:cs="Times New Roman"/>
          <w:b/>
          <w:color w:val="242424"/>
          <w:kern w:val="2"/>
          <w:sz w:val="28"/>
          <w:szCs w:val="28"/>
        </w:rPr>
      </w:pPr>
      <w:r w:rsidRPr="0090613B">
        <w:rPr>
          <w:rFonts w:ascii="Times New Roman" w:eastAsia="Arial" w:hAnsi="Times New Roman" w:cs="Times New Roman"/>
          <w:noProof/>
          <w:kern w:val="2"/>
          <w:sz w:val="24"/>
          <w:szCs w:val="24"/>
          <w:lang w:eastAsia="ru-RU"/>
        </w:rPr>
        <mc:AlternateContent>
          <mc:Choice Requires="wps">
            <w:drawing>
              <wp:anchor distT="4294967293" distB="4294967293" distL="114300" distR="114300" simplePos="0" relativeHeight="251663360" behindDoc="0" locked="0" layoutInCell="1" allowOverlap="1" wp14:anchorId="4A3CB1A4" wp14:editId="1577AA3C">
                <wp:simplePos x="0" y="0"/>
                <wp:positionH relativeFrom="column">
                  <wp:posOffset>1215390</wp:posOffset>
                </wp:positionH>
                <wp:positionV relativeFrom="paragraph">
                  <wp:posOffset>10795</wp:posOffset>
                </wp:positionV>
                <wp:extent cx="4146550" cy="0"/>
                <wp:effectExtent l="0" t="0" r="2540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EF8E9B" id="_x0000_t32" coordsize="21600,21600" o:spt="32" o:oned="t" path="m,l21600,21600e" filled="f">
                <v:path arrowok="t" fillok="f" o:connecttype="none"/>
                <o:lock v:ext="edit" shapetype="t"/>
              </v:shapetype>
              <v:shape id="Прямая со стрелкой 1" o:spid="_x0000_s1026" type="#_x0000_t32" style="position:absolute;margin-left:95.7pt;margin-top:.85pt;width:326.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"/>
            </w:pict>
          </mc:Fallback>
        </mc:AlternateContent>
      </w:r>
      <w:r w:rsidRPr="0090613B">
        <w:rPr>
          <w:rFonts w:ascii="Times New Roman" w:eastAsia="Arial" w:hAnsi="Times New Roman" w:cs="Times New Roman"/>
          <w:b/>
          <w:color w:val="242424"/>
          <w:kern w:val="2"/>
          <w:sz w:val="28"/>
          <w:szCs w:val="28"/>
          <w:vertAlign w:val="superscript"/>
        </w:rPr>
        <w:t>уровень (класс)</w:t>
      </w:r>
    </w:p>
    <w:p w:rsidR="0090613B" w:rsidRPr="0090613B" w:rsidRDefault="0090613B" w:rsidP="0090613B">
      <w:pPr>
        <w:widowControl w:val="0"/>
        <w:tabs>
          <w:tab w:val="left" w:pos="2371"/>
          <w:tab w:val="left" w:pos="5480"/>
        </w:tabs>
        <w:suppressAutoHyphens/>
        <w:spacing w:after="0" w:line="240" w:lineRule="auto"/>
        <w:ind w:left="451"/>
        <w:jc w:val="center"/>
        <w:rPr>
          <w:rFonts w:ascii="Times New Roman" w:eastAsia="Arial" w:hAnsi="Times New Roman" w:cs="Times New Roman"/>
          <w:i/>
          <w:kern w:val="2"/>
          <w:sz w:val="23"/>
          <w:szCs w:val="24"/>
        </w:rPr>
      </w:pPr>
      <w:r w:rsidRPr="0090613B">
        <w:rPr>
          <w:rFonts w:ascii="Times New Roman" w:eastAsia="Arial" w:hAnsi="Times New Roman" w:cs="Times New Roman"/>
          <w:b/>
          <w:kern w:val="2"/>
          <w:sz w:val="28"/>
          <w:szCs w:val="28"/>
        </w:rPr>
        <w:t>_____________________</w:t>
      </w:r>
      <w:r>
        <w:rPr>
          <w:rFonts w:ascii="Times New Roman" w:eastAsia="Arial" w:hAnsi="Times New Roman" w:cs="Times New Roman"/>
          <w:b/>
          <w:kern w:val="2"/>
          <w:sz w:val="28"/>
          <w:szCs w:val="28"/>
          <w:u w:val="single"/>
        </w:rPr>
        <w:t>1 год</w:t>
      </w:r>
      <w:r w:rsidRPr="0090613B">
        <w:rPr>
          <w:rFonts w:ascii="Times New Roman" w:eastAsia="Arial" w:hAnsi="Times New Roman" w:cs="Times New Roman"/>
          <w:b/>
          <w:kern w:val="2"/>
          <w:sz w:val="28"/>
          <w:szCs w:val="28"/>
        </w:rPr>
        <w:t>__________________________</w:t>
      </w:r>
    </w:p>
    <w:p w:rsidR="0090613B" w:rsidRPr="0090613B" w:rsidRDefault="0090613B" w:rsidP="0090613B">
      <w:pPr>
        <w:widowControl w:val="0"/>
        <w:suppressAutoHyphens/>
        <w:autoSpaceDE w:val="0"/>
        <w:autoSpaceDN w:val="0"/>
        <w:spacing w:after="0" w:line="240" w:lineRule="auto"/>
        <w:ind w:left="454"/>
        <w:jc w:val="center"/>
        <w:rPr>
          <w:rFonts w:ascii="Times New Roman" w:eastAsia="Arial" w:hAnsi="Times New Roman" w:cs="Times New Roman"/>
          <w:kern w:val="2"/>
          <w:sz w:val="23"/>
          <w:szCs w:val="24"/>
        </w:rPr>
      </w:pPr>
      <w:r w:rsidRPr="0090613B">
        <w:rPr>
          <w:rFonts w:ascii="Times New Roman" w:eastAsia="Arial" w:hAnsi="Times New Roman" w:cs="Times New Roman"/>
          <w:kern w:val="2"/>
          <w:sz w:val="23"/>
          <w:szCs w:val="24"/>
        </w:rPr>
        <w:t>/срок реализации дополнительной программы/</w:t>
      </w:r>
    </w:p>
    <w:p w:rsidR="0090613B" w:rsidRPr="0090613B" w:rsidRDefault="0090613B" w:rsidP="0090613B">
      <w:pPr>
        <w:widowControl w:val="0"/>
        <w:suppressAutoHyphens/>
        <w:autoSpaceDE w:val="0"/>
        <w:autoSpaceDN w:val="0"/>
        <w:spacing w:after="0" w:line="240" w:lineRule="auto"/>
        <w:rPr>
          <w:rFonts w:ascii="Times New Roman" w:eastAsia="Arial" w:hAnsi="Times New Roman" w:cs="Times New Roman"/>
          <w:kern w:val="2"/>
          <w:sz w:val="26"/>
          <w:szCs w:val="24"/>
        </w:rPr>
      </w:pPr>
    </w:p>
    <w:p w:rsidR="0090613B" w:rsidRPr="0090613B" w:rsidRDefault="0090613B" w:rsidP="0090613B">
      <w:pPr>
        <w:widowControl w:val="0"/>
        <w:tabs>
          <w:tab w:val="left" w:pos="3585"/>
        </w:tabs>
        <w:suppressAutoHyphens/>
        <w:spacing w:after="0" w:line="240" w:lineRule="auto"/>
        <w:rPr>
          <w:rFonts w:ascii="Times New Roman" w:eastAsia="Arial" w:hAnsi="Times New Roman" w:cs="Times New Roman"/>
          <w:kern w:val="2"/>
          <w:sz w:val="28"/>
          <w:szCs w:val="28"/>
        </w:rPr>
      </w:pPr>
    </w:p>
    <w:p w:rsidR="0090613B" w:rsidRPr="0090613B" w:rsidRDefault="0090613B" w:rsidP="0090613B">
      <w:pPr>
        <w:widowControl w:val="0"/>
        <w:suppressAutoHyphens/>
        <w:spacing w:after="0" w:line="240" w:lineRule="auto"/>
        <w:rPr>
          <w:rFonts w:ascii="Times New Roman" w:eastAsia="Arial" w:hAnsi="Times New Roman" w:cs="Times New Roman"/>
          <w:kern w:val="2"/>
          <w:sz w:val="28"/>
          <w:szCs w:val="28"/>
        </w:rPr>
      </w:pPr>
    </w:p>
    <w:p w:rsidR="00235CB5" w:rsidRDefault="000779FD" w:rsidP="00235CB5">
      <w:pPr>
        <w:spacing w:after="78" w:line="276" w:lineRule="auto"/>
        <w:ind w:right="382"/>
        <w:jc w:val="right"/>
        <w:rPr>
          <w:rFonts w:ascii="Times New Roman" w:eastAsia="Calibri" w:hAnsi="Times New Roman" w:cs="Times New Roman"/>
          <w:sz w:val="24"/>
          <w:szCs w:val="24"/>
          <w:lang w:eastAsia="ru-RU"/>
        </w:rPr>
      </w:pPr>
      <w:r w:rsidRPr="00450904">
        <w:rPr>
          <w:rFonts w:ascii="Times New Roman" w:eastAsia="Calibri" w:hAnsi="Times New Roman" w:cs="Times New Roman"/>
          <w:sz w:val="24"/>
          <w:szCs w:val="24"/>
          <w:lang w:eastAsia="ru-RU"/>
        </w:rPr>
        <w:t xml:space="preserve">                                                           </w:t>
      </w:r>
      <w:r w:rsidR="00E8636E" w:rsidRPr="00450904">
        <w:rPr>
          <w:rFonts w:ascii="Times New Roman" w:eastAsia="Calibri" w:hAnsi="Times New Roman" w:cs="Times New Roman"/>
          <w:sz w:val="24"/>
          <w:szCs w:val="24"/>
          <w:lang w:eastAsia="ru-RU"/>
        </w:rPr>
        <w:t xml:space="preserve">         </w:t>
      </w:r>
      <w:r w:rsidRPr="00450904">
        <w:rPr>
          <w:rFonts w:ascii="Times New Roman" w:eastAsia="Calibri" w:hAnsi="Times New Roman" w:cs="Times New Roman"/>
          <w:sz w:val="24"/>
          <w:szCs w:val="24"/>
          <w:lang w:eastAsia="ru-RU"/>
        </w:rPr>
        <w:t xml:space="preserve">  </w:t>
      </w:r>
      <w:r w:rsidR="00235CB5">
        <w:rPr>
          <w:rFonts w:ascii="Times New Roman" w:eastAsia="Calibri" w:hAnsi="Times New Roman" w:cs="Times New Roman"/>
          <w:sz w:val="24"/>
          <w:szCs w:val="24"/>
          <w:lang w:eastAsia="ru-RU"/>
        </w:rPr>
        <w:t xml:space="preserve">           </w:t>
      </w:r>
      <w:r w:rsidR="00E8636E" w:rsidRPr="00450904">
        <w:rPr>
          <w:rFonts w:ascii="Times New Roman" w:eastAsia="Calibri" w:hAnsi="Times New Roman" w:cs="Times New Roman"/>
          <w:sz w:val="24"/>
          <w:szCs w:val="24"/>
          <w:lang w:eastAsia="ru-RU"/>
        </w:rPr>
        <w:t xml:space="preserve"> </w:t>
      </w:r>
      <w:r w:rsidR="00235CB5">
        <w:rPr>
          <w:rFonts w:ascii="Times New Roman" w:eastAsia="Calibri" w:hAnsi="Times New Roman" w:cs="Times New Roman"/>
          <w:sz w:val="24"/>
          <w:szCs w:val="24"/>
          <w:lang w:eastAsia="ru-RU"/>
        </w:rPr>
        <w:t xml:space="preserve">                         </w:t>
      </w:r>
    </w:p>
    <w:p w:rsidR="00235CB5" w:rsidRDefault="00235CB5" w:rsidP="00235CB5">
      <w:pPr>
        <w:spacing w:after="78" w:line="276" w:lineRule="auto"/>
        <w:ind w:right="382"/>
        <w:jc w:val="right"/>
        <w:rPr>
          <w:rFonts w:ascii="Times New Roman" w:eastAsia="Calibri" w:hAnsi="Times New Roman" w:cs="Times New Roman"/>
          <w:sz w:val="24"/>
          <w:szCs w:val="24"/>
          <w:lang w:eastAsia="ru-RU"/>
        </w:rPr>
      </w:pPr>
    </w:p>
    <w:p w:rsidR="000779FD" w:rsidRDefault="00235CB5" w:rsidP="00235CB5">
      <w:pPr>
        <w:spacing w:after="78" w:line="276" w:lineRule="auto"/>
        <w:ind w:right="382"/>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Разработчик: Власов С.С.,</w:t>
      </w:r>
    </w:p>
    <w:p w:rsidR="00235CB5" w:rsidRPr="00450904" w:rsidRDefault="00235CB5" w:rsidP="00235CB5">
      <w:pPr>
        <w:spacing w:after="78" w:line="276" w:lineRule="auto"/>
        <w:ind w:right="382"/>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дополнительного образования</w:t>
      </w:r>
    </w:p>
    <w:p w:rsidR="000779FD" w:rsidRPr="00450904" w:rsidRDefault="000779FD" w:rsidP="00B33AD6">
      <w:pPr>
        <w:spacing w:after="78" w:line="276" w:lineRule="auto"/>
        <w:ind w:left="10" w:right="382" w:hanging="10"/>
        <w:jc w:val="center"/>
        <w:rPr>
          <w:rFonts w:ascii="Times New Roman" w:eastAsia="Calibri" w:hAnsi="Times New Roman" w:cs="Times New Roman"/>
          <w:sz w:val="24"/>
          <w:szCs w:val="24"/>
          <w:lang w:eastAsia="ru-RU"/>
        </w:rPr>
      </w:pPr>
    </w:p>
    <w:p w:rsidR="000779FD" w:rsidRPr="00450904" w:rsidRDefault="000779FD" w:rsidP="00B33AD6">
      <w:pPr>
        <w:spacing w:after="78" w:line="276" w:lineRule="auto"/>
        <w:ind w:left="10" w:right="382" w:hanging="10"/>
        <w:jc w:val="center"/>
        <w:rPr>
          <w:rFonts w:ascii="Times New Roman" w:eastAsia="Calibri" w:hAnsi="Times New Roman" w:cs="Times New Roman"/>
          <w:sz w:val="24"/>
          <w:szCs w:val="24"/>
          <w:lang w:eastAsia="ru-RU"/>
        </w:rPr>
      </w:pPr>
    </w:p>
    <w:p w:rsidR="000779FD" w:rsidRPr="00450904" w:rsidRDefault="000779FD" w:rsidP="00B33AD6">
      <w:pPr>
        <w:spacing w:after="78" w:line="276" w:lineRule="auto"/>
        <w:ind w:left="10" w:right="382" w:hanging="10"/>
        <w:jc w:val="center"/>
        <w:rPr>
          <w:rFonts w:ascii="Times New Roman" w:eastAsia="Calibri" w:hAnsi="Times New Roman" w:cs="Times New Roman"/>
          <w:sz w:val="24"/>
          <w:szCs w:val="24"/>
          <w:lang w:eastAsia="ru-RU"/>
        </w:rPr>
      </w:pPr>
    </w:p>
    <w:p w:rsidR="000779FD" w:rsidRPr="00450904" w:rsidRDefault="000779FD" w:rsidP="00B33AD6">
      <w:pPr>
        <w:spacing w:after="78" w:line="276" w:lineRule="auto"/>
        <w:ind w:left="10" w:right="382" w:hanging="10"/>
        <w:jc w:val="center"/>
        <w:rPr>
          <w:rFonts w:ascii="Times New Roman" w:eastAsia="Calibri" w:hAnsi="Times New Roman" w:cs="Times New Roman"/>
          <w:sz w:val="24"/>
          <w:szCs w:val="24"/>
          <w:lang w:eastAsia="ru-RU"/>
        </w:rPr>
      </w:pPr>
    </w:p>
    <w:p w:rsidR="000779FD" w:rsidRPr="00450904" w:rsidRDefault="000779FD" w:rsidP="00B33AD6">
      <w:pPr>
        <w:spacing w:after="78" w:line="276" w:lineRule="auto"/>
        <w:ind w:left="10" w:right="382" w:hanging="10"/>
        <w:jc w:val="center"/>
        <w:rPr>
          <w:rFonts w:ascii="Times New Roman" w:eastAsia="Calibri" w:hAnsi="Times New Roman" w:cs="Times New Roman"/>
          <w:sz w:val="24"/>
          <w:szCs w:val="24"/>
          <w:lang w:eastAsia="ru-RU"/>
        </w:rPr>
      </w:pPr>
    </w:p>
    <w:p w:rsidR="00450904" w:rsidRPr="00450904" w:rsidRDefault="000779FD" w:rsidP="00B33AD6">
      <w:pPr>
        <w:spacing w:after="78" w:line="276" w:lineRule="auto"/>
        <w:ind w:right="382"/>
        <w:rPr>
          <w:rFonts w:ascii="Times New Roman" w:eastAsia="Calibri" w:hAnsi="Times New Roman" w:cs="Times New Roman"/>
          <w:sz w:val="24"/>
          <w:szCs w:val="24"/>
          <w:lang w:eastAsia="ru-RU"/>
        </w:rPr>
      </w:pPr>
      <w:r w:rsidRPr="00450904">
        <w:rPr>
          <w:rFonts w:ascii="Times New Roman" w:eastAsia="Calibri" w:hAnsi="Times New Roman" w:cs="Times New Roman"/>
          <w:sz w:val="24"/>
          <w:szCs w:val="24"/>
          <w:lang w:eastAsia="ru-RU"/>
        </w:rPr>
        <w:t xml:space="preserve">                   </w:t>
      </w:r>
      <w:r w:rsidR="00035F7E" w:rsidRPr="00450904">
        <w:rPr>
          <w:rFonts w:ascii="Times New Roman" w:eastAsia="Calibri" w:hAnsi="Times New Roman" w:cs="Times New Roman"/>
          <w:sz w:val="24"/>
          <w:szCs w:val="24"/>
          <w:lang w:eastAsia="ru-RU"/>
        </w:rPr>
        <w:t xml:space="preserve">                              </w:t>
      </w:r>
    </w:p>
    <w:p w:rsidR="00450904" w:rsidRDefault="00450904" w:rsidP="00B33AD6">
      <w:pPr>
        <w:spacing w:after="78" w:line="276" w:lineRule="auto"/>
        <w:ind w:right="382"/>
        <w:jc w:val="center"/>
        <w:rPr>
          <w:rFonts w:ascii="Times New Roman" w:eastAsia="Calibri" w:hAnsi="Times New Roman" w:cs="Times New Roman"/>
          <w:sz w:val="24"/>
          <w:szCs w:val="24"/>
          <w:lang w:eastAsia="ru-RU"/>
        </w:rPr>
      </w:pPr>
    </w:p>
    <w:p w:rsidR="00450904" w:rsidRDefault="00450904" w:rsidP="00B33AD6">
      <w:pPr>
        <w:spacing w:after="78" w:line="276" w:lineRule="auto"/>
        <w:ind w:right="382"/>
        <w:jc w:val="center"/>
        <w:rPr>
          <w:rFonts w:ascii="Times New Roman" w:eastAsia="Calibri" w:hAnsi="Times New Roman" w:cs="Times New Roman"/>
          <w:sz w:val="24"/>
          <w:szCs w:val="24"/>
          <w:lang w:eastAsia="ru-RU"/>
        </w:rPr>
      </w:pPr>
    </w:p>
    <w:p w:rsidR="00450904" w:rsidRDefault="00450904" w:rsidP="00B33AD6">
      <w:pPr>
        <w:spacing w:after="78" w:line="276" w:lineRule="auto"/>
        <w:ind w:right="382"/>
        <w:jc w:val="center"/>
        <w:rPr>
          <w:rFonts w:ascii="Times New Roman" w:eastAsia="Calibri" w:hAnsi="Times New Roman" w:cs="Times New Roman"/>
          <w:sz w:val="24"/>
          <w:szCs w:val="24"/>
          <w:lang w:eastAsia="ru-RU"/>
        </w:rPr>
      </w:pPr>
    </w:p>
    <w:p w:rsidR="003E22D0" w:rsidRDefault="003E22D0" w:rsidP="00B33AD6">
      <w:pPr>
        <w:spacing w:after="78" w:line="276" w:lineRule="auto"/>
        <w:ind w:right="382"/>
        <w:jc w:val="center"/>
        <w:rPr>
          <w:rFonts w:ascii="Times New Roman" w:eastAsia="Calibri" w:hAnsi="Times New Roman" w:cs="Times New Roman"/>
          <w:sz w:val="24"/>
          <w:szCs w:val="24"/>
          <w:lang w:eastAsia="ru-RU"/>
        </w:rPr>
      </w:pPr>
    </w:p>
    <w:p w:rsidR="00A13376" w:rsidRDefault="00A13376" w:rsidP="0090613B">
      <w:pPr>
        <w:widowControl w:val="0"/>
        <w:suppressAutoHyphens/>
        <w:spacing w:after="0" w:line="276" w:lineRule="auto"/>
        <w:jc w:val="center"/>
        <w:rPr>
          <w:rFonts w:ascii="Times New Roman" w:eastAsia="Arial" w:hAnsi="Times New Roman" w:cs="Times New Roman"/>
          <w:kern w:val="2"/>
          <w:szCs w:val="32"/>
        </w:rPr>
      </w:pPr>
    </w:p>
    <w:p w:rsidR="0090613B" w:rsidRPr="0090613B" w:rsidRDefault="0090613B" w:rsidP="0090613B">
      <w:pPr>
        <w:widowControl w:val="0"/>
        <w:suppressAutoHyphens/>
        <w:spacing w:after="0" w:line="276" w:lineRule="auto"/>
        <w:jc w:val="center"/>
        <w:rPr>
          <w:rFonts w:ascii="Times New Roman" w:eastAsia="Arial" w:hAnsi="Times New Roman" w:cs="Times New Roman"/>
          <w:kern w:val="2"/>
          <w:szCs w:val="32"/>
        </w:rPr>
      </w:pPr>
      <w:r w:rsidRPr="0090613B">
        <w:rPr>
          <w:rFonts w:ascii="Times New Roman" w:eastAsia="Arial" w:hAnsi="Times New Roman" w:cs="Times New Roman"/>
          <w:kern w:val="2"/>
          <w:szCs w:val="32"/>
        </w:rPr>
        <w:t xml:space="preserve">Чистые Ключи </w:t>
      </w:r>
    </w:p>
    <w:p w:rsidR="0090613B" w:rsidRPr="0090613B" w:rsidRDefault="00B75F7C" w:rsidP="0090613B">
      <w:pPr>
        <w:widowControl w:val="0"/>
        <w:suppressAutoHyphens/>
        <w:spacing w:after="0" w:line="276" w:lineRule="auto"/>
        <w:jc w:val="center"/>
        <w:rPr>
          <w:rFonts w:ascii="Times New Roman" w:eastAsia="Arial" w:hAnsi="Times New Roman" w:cs="Times New Roman"/>
          <w:kern w:val="2"/>
          <w:szCs w:val="32"/>
        </w:rPr>
      </w:pPr>
      <w:r>
        <w:rPr>
          <w:rFonts w:ascii="Times New Roman" w:eastAsia="Arial" w:hAnsi="Times New Roman" w:cs="Times New Roman"/>
          <w:kern w:val="2"/>
          <w:szCs w:val="32"/>
        </w:rPr>
        <w:t>2024-2025</w:t>
      </w:r>
      <w:bookmarkStart w:id="0" w:name="_GoBack"/>
      <w:bookmarkEnd w:id="0"/>
      <w:r w:rsidR="0090613B" w:rsidRPr="0090613B">
        <w:rPr>
          <w:rFonts w:ascii="Times New Roman" w:eastAsia="Arial" w:hAnsi="Times New Roman" w:cs="Times New Roman"/>
          <w:kern w:val="2"/>
          <w:szCs w:val="32"/>
        </w:rPr>
        <w:t xml:space="preserve"> уч. г.</w:t>
      </w:r>
    </w:p>
    <w:p w:rsidR="00C6080A" w:rsidRPr="00235CB5" w:rsidRDefault="00450904" w:rsidP="00B33AD6">
      <w:pPr>
        <w:shd w:val="clear" w:color="auto" w:fill="FFFFFF"/>
        <w:spacing w:after="150" w:line="276" w:lineRule="auto"/>
        <w:jc w:val="center"/>
        <w:rPr>
          <w:rFonts w:ascii="Times New Roman" w:eastAsia="Times New Roman" w:hAnsi="Times New Roman" w:cs="Times New Roman"/>
          <w:b/>
          <w:sz w:val="24"/>
          <w:szCs w:val="24"/>
          <w:lang w:eastAsia="ru-RU"/>
        </w:rPr>
      </w:pPr>
      <w:r w:rsidRPr="00235CB5">
        <w:rPr>
          <w:rFonts w:ascii="Times New Roman" w:eastAsia="Times New Roman" w:hAnsi="Times New Roman" w:cs="Times New Roman"/>
          <w:b/>
          <w:sz w:val="24"/>
          <w:szCs w:val="24"/>
          <w:lang w:eastAsia="ru-RU"/>
        </w:rPr>
        <w:lastRenderedPageBreak/>
        <w:t xml:space="preserve">   </w:t>
      </w:r>
      <w:r w:rsidR="00C6080A" w:rsidRPr="00235CB5">
        <w:rPr>
          <w:rFonts w:ascii="Times New Roman" w:eastAsia="Times New Roman" w:hAnsi="Times New Roman" w:cs="Times New Roman"/>
          <w:b/>
          <w:sz w:val="24"/>
          <w:szCs w:val="24"/>
          <w:lang w:eastAsia="ru-RU"/>
        </w:rPr>
        <w:t>Пояснительная записка</w:t>
      </w:r>
    </w:p>
    <w:p w:rsidR="00184B88" w:rsidRPr="00450904" w:rsidRDefault="00450904" w:rsidP="00D92DA6">
      <w:pPr>
        <w:spacing w:line="276" w:lineRule="auto"/>
        <w:ind w:left="360"/>
        <w:jc w:val="both"/>
      </w:pPr>
      <w:r>
        <w:rPr>
          <w:rFonts w:ascii="Times New Roman" w:hAnsi="Times New Roman" w:cs="Times New Roman"/>
          <w:sz w:val="24"/>
          <w:szCs w:val="24"/>
        </w:rPr>
        <w:t xml:space="preserve">           </w:t>
      </w:r>
      <w:r w:rsidR="003A02E6" w:rsidRPr="00450904">
        <w:rPr>
          <w:rFonts w:ascii="Times New Roman" w:hAnsi="Times New Roman" w:cs="Times New Roman"/>
          <w:sz w:val="24"/>
          <w:szCs w:val="24"/>
        </w:rPr>
        <w:t>Актуальность данной программы по шахматам</w:t>
      </w:r>
      <w:r w:rsidR="00C6080A" w:rsidRPr="00450904">
        <w:rPr>
          <w:rFonts w:ascii="Times New Roman" w:hAnsi="Times New Roman" w:cs="Times New Roman"/>
          <w:i/>
          <w:iCs/>
          <w:sz w:val="24"/>
          <w:szCs w:val="24"/>
        </w:rPr>
        <w:t> </w:t>
      </w:r>
      <w:r w:rsidR="008B2EA0" w:rsidRPr="00450904">
        <w:rPr>
          <w:rFonts w:ascii="Times New Roman" w:hAnsi="Times New Roman" w:cs="Times New Roman"/>
          <w:sz w:val="24"/>
          <w:szCs w:val="24"/>
        </w:rPr>
        <w:t xml:space="preserve">обусловлена тем, что </w:t>
      </w:r>
      <w:proofErr w:type="gramStart"/>
      <w:r w:rsidR="008B2EA0" w:rsidRPr="00450904">
        <w:rPr>
          <w:rFonts w:ascii="Times New Roman" w:hAnsi="Times New Roman" w:cs="Times New Roman"/>
          <w:sz w:val="24"/>
          <w:szCs w:val="24"/>
        </w:rPr>
        <w:t xml:space="preserve">в </w:t>
      </w:r>
      <w:r w:rsidR="00C6080A" w:rsidRPr="00450904">
        <w:rPr>
          <w:rFonts w:ascii="Times New Roman" w:hAnsi="Times New Roman" w:cs="Times New Roman"/>
          <w:sz w:val="24"/>
          <w:szCs w:val="24"/>
        </w:rPr>
        <w:t xml:space="preserve"> школе</w:t>
      </w:r>
      <w:proofErr w:type="gramEnd"/>
      <w:r w:rsidR="00C6080A" w:rsidRPr="00450904">
        <w:rPr>
          <w:rFonts w:ascii="Times New Roman" w:hAnsi="Times New Roman" w:cs="Times New Roman"/>
          <w:sz w:val="24"/>
          <w:szCs w:val="24"/>
        </w:rPr>
        <w:t xml:space="preserve"> происходят радикальные изменения: на первый план выдвигается развивающая функция обучения, в значительной степени способствующая становлению лично</w:t>
      </w:r>
      <w:r w:rsidR="008B2EA0" w:rsidRPr="00450904">
        <w:rPr>
          <w:rFonts w:ascii="Times New Roman" w:hAnsi="Times New Roman" w:cs="Times New Roman"/>
          <w:sz w:val="24"/>
          <w:szCs w:val="24"/>
        </w:rPr>
        <w:t xml:space="preserve">сти </w:t>
      </w:r>
      <w:r w:rsidR="00C6080A" w:rsidRPr="00450904">
        <w:rPr>
          <w:rFonts w:ascii="Times New Roman" w:hAnsi="Times New Roman" w:cs="Times New Roman"/>
          <w:sz w:val="24"/>
          <w:szCs w:val="24"/>
        </w:rPr>
        <w:t xml:space="preserve"> школьников и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w:t>
      </w:r>
    </w:p>
    <w:p w:rsidR="00C6080A" w:rsidRPr="00450904" w:rsidRDefault="00C6080A" w:rsidP="00B33AD6">
      <w:pPr>
        <w:shd w:val="clear" w:color="auto" w:fill="FFFFFF"/>
        <w:spacing w:after="150" w:line="276" w:lineRule="auto"/>
        <w:jc w:val="both"/>
        <w:rPr>
          <w:rFonts w:ascii="Times New Roman" w:eastAsia="Times New Roman" w:hAnsi="Times New Roman" w:cs="Times New Roman"/>
          <w:b/>
          <w:sz w:val="24"/>
          <w:szCs w:val="24"/>
          <w:lang w:eastAsia="ru-RU"/>
        </w:rPr>
      </w:pPr>
      <w:r w:rsidRPr="00450904">
        <w:rPr>
          <w:rFonts w:ascii="Times New Roman" w:eastAsia="Times New Roman" w:hAnsi="Times New Roman" w:cs="Times New Roman"/>
          <w:b/>
          <w:sz w:val="24"/>
          <w:szCs w:val="24"/>
          <w:lang w:eastAsia="ru-RU"/>
        </w:rPr>
        <w:t>Цель:</w:t>
      </w:r>
    </w:p>
    <w:p w:rsidR="00C6080A" w:rsidRPr="00450904" w:rsidRDefault="00450904" w:rsidP="00B33AD6">
      <w:pPr>
        <w:shd w:val="clear" w:color="auto" w:fill="FFFFFF"/>
        <w:spacing w:after="15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proofErr w:type="gramStart"/>
      <w:r w:rsidR="00C6080A" w:rsidRPr="00450904">
        <w:rPr>
          <w:rFonts w:ascii="Times New Roman" w:eastAsia="Times New Roman" w:hAnsi="Times New Roman" w:cs="Times New Roman"/>
          <w:sz w:val="24"/>
          <w:szCs w:val="24"/>
          <w:lang w:eastAsia="ru-RU"/>
        </w:rPr>
        <w:t>создание  условий</w:t>
      </w:r>
      <w:proofErr w:type="gramEnd"/>
      <w:r w:rsidR="00C6080A" w:rsidRPr="00450904">
        <w:rPr>
          <w:rFonts w:ascii="Times New Roman" w:eastAsia="Times New Roman" w:hAnsi="Times New Roman" w:cs="Times New Roman"/>
          <w:sz w:val="24"/>
          <w:szCs w:val="24"/>
          <w:lang w:eastAsia="ru-RU"/>
        </w:rPr>
        <w:t xml:space="preserve">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w:t>
      </w:r>
    </w:p>
    <w:p w:rsidR="00C6080A" w:rsidRPr="00450904" w:rsidRDefault="00C6080A" w:rsidP="00B33AD6">
      <w:pPr>
        <w:shd w:val="clear" w:color="auto" w:fill="FFFFFF"/>
        <w:spacing w:after="150" w:line="276" w:lineRule="auto"/>
        <w:jc w:val="both"/>
        <w:rPr>
          <w:rFonts w:ascii="Times New Roman" w:eastAsia="Times New Roman" w:hAnsi="Times New Roman" w:cs="Times New Roman"/>
          <w:b/>
          <w:sz w:val="24"/>
          <w:szCs w:val="24"/>
          <w:lang w:eastAsia="ru-RU"/>
        </w:rPr>
      </w:pPr>
      <w:r w:rsidRPr="00450904">
        <w:rPr>
          <w:rFonts w:ascii="Times New Roman" w:eastAsia="Times New Roman" w:hAnsi="Times New Roman" w:cs="Times New Roman"/>
          <w:b/>
          <w:sz w:val="24"/>
          <w:szCs w:val="24"/>
          <w:lang w:eastAsia="ru-RU"/>
        </w:rPr>
        <w:t>Задачи:</w:t>
      </w:r>
    </w:p>
    <w:p w:rsidR="00C6080A" w:rsidRPr="00B33AD6" w:rsidRDefault="00C6080A" w:rsidP="00B33AD6">
      <w:pPr>
        <w:pStyle w:val="a3"/>
        <w:numPr>
          <w:ilvl w:val="0"/>
          <w:numId w:val="2"/>
        </w:numPr>
        <w:shd w:val="clear" w:color="auto" w:fill="FFFFFF"/>
        <w:spacing w:after="150" w:line="276" w:lineRule="auto"/>
        <w:jc w:val="both"/>
      </w:pPr>
      <w:r w:rsidRPr="00B33AD6">
        <w:t> развитие внимания и мотивации школьника;</w:t>
      </w:r>
    </w:p>
    <w:p w:rsidR="00C6080A" w:rsidRPr="00B33AD6" w:rsidRDefault="00C6080A" w:rsidP="00B33AD6">
      <w:pPr>
        <w:pStyle w:val="a3"/>
        <w:numPr>
          <w:ilvl w:val="0"/>
          <w:numId w:val="2"/>
        </w:numPr>
        <w:shd w:val="clear" w:color="auto" w:fill="FFFFFF"/>
        <w:spacing w:after="150" w:line="276" w:lineRule="auto"/>
        <w:jc w:val="both"/>
      </w:pPr>
      <w:r w:rsidRPr="00B33AD6">
        <w:t> развитие наглядно-образного мышления;</w:t>
      </w:r>
    </w:p>
    <w:p w:rsidR="00C6080A" w:rsidRPr="00B33AD6" w:rsidRDefault="00C6080A" w:rsidP="00B33AD6">
      <w:pPr>
        <w:pStyle w:val="a3"/>
        <w:numPr>
          <w:ilvl w:val="0"/>
          <w:numId w:val="2"/>
        </w:numPr>
        <w:shd w:val="clear" w:color="auto" w:fill="FFFFFF"/>
        <w:spacing w:after="150" w:line="276" w:lineRule="auto"/>
        <w:jc w:val="both"/>
      </w:pPr>
      <w:r w:rsidRPr="00B33AD6">
        <w:t> организация общественно-полезной и досуговой внеурочной деятельности учащихся;</w:t>
      </w:r>
    </w:p>
    <w:p w:rsidR="00C6080A" w:rsidRPr="00B33AD6" w:rsidRDefault="00C6080A" w:rsidP="00B33AD6">
      <w:pPr>
        <w:pStyle w:val="a3"/>
        <w:numPr>
          <w:ilvl w:val="0"/>
          <w:numId w:val="2"/>
        </w:numPr>
        <w:shd w:val="clear" w:color="auto" w:fill="FFFFFF"/>
        <w:spacing w:after="150" w:line="276" w:lineRule="auto"/>
        <w:jc w:val="both"/>
      </w:pPr>
      <w:r w:rsidRPr="00B33AD6">
        <w:t> включение учащихся в разностороннюю деятельность;</w:t>
      </w:r>
    </w:p>
    <w:p w:rsidR="00C6080A" w:rsidRPr="00B33AD6" w:rsidRDefault="00C6080A" w:rsidP="00B33AD6">
      <w:pPr>
        <w:pStyle w:val="a3"/>
        <w:numPr>
          <w:ilvl w:val="0"/>
          <w:numId w:val="2"/>
        </w:numPr>
        <w:shd w:val="clear" w:color="auto" w:fill="FFFFFF"/>
        <w:spacing w:after="150" w:line="276" w:lineRule="auto"/>
        <w:jc w:val="both"/>
      </w:pPr>
      <w:r w:rsidRPr="00B33AD6">
        <w:t> формирование навыков позитивного коммуникативного общения;</w:t>
      </w:r>
    </w:p>
    <w:p w:rsidR="00C6080A" w:rsidRPr="00B33AD6" w:rsidRDefault="00C6080A" w:rsidP="00B33AD6">
      <w:pPr>
        <w:pStyle w:val="a3"/>
        <w:numPr>
          <w:ilvl w:val="0"/>
          <w:numId w:val="2"/>
        </w:numPr>
        <w:shd w:val="clear" w:color="auto" w:fill="FFFFFF"/>
        <w:spacing w:after="150" w:line="276" w:lineRule="auto"/>
        <w:jc w:val="both"/>
      </w:pPr>
      <w:r w:rsidRPr="00B33AD6">
        <w:t> воспитание трудолюбия, способности к преодолению трудностей, целеустремлённости и настойчивости в достижении результата;</w:t>
      </w:r>
    </w:p>
    <w:p w:rsidR="00C6080A" w:rsidRPr="00450904" w:rsidRDefault="00C6080A" w:rsidP="00B33AD6">
      <w:pPr>
        <w:shd w:val="clear" w:color="auto" w:fill="FFFFFF"/>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Ценностные ориентиры содержания кружка</w:t>
      </w:r>
      <w:r w:rsidRPr="00450904">
        <w:rPr>
          <w:rFonts w:ascii="Times New Roman" w:eastAsia="Times New Roman" w:hAnsi="Times New Roman" w:cs="Times New Roman"/>
          <w:i/>
          <w:iCs/>
          <w:sz w:val="24"/>
          <w:szCs w:val="24"/>
          <w:lang w:eastAsia="ru-RU"/>
        </w:rPr>
        <w:t>.</w:t>
      </w:r>
    </w:p>
    <w:p w:rsidR="00C6080A" w:rsidRPr="00450904" w:rsidRDefault="00B33AD6" w:rsidP="00B33AD6">
      <w:pPr>
        <w:shd w:val="clear" w:color="auto" w:fill="FFFFFF"/>
        <w:spacing w:after="15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080A" w:rsidRPr="00450904">
        <w:rPr>
          <w:rFonts w:ascii="Times New Roman" w:eastAsia="Times New Roman" w:hAnsi="Times New Roman" w:cs="Times New Roman"/>
          <w:sz w:val="24"/>
          <w:szCs w:val="24"/>
          <w:lang w:eastAsia="ru-RU"/>
        </w:rPr>
        <w:t>Шахматы способствуют улучшению внимания школьника. Шахматы учат ребёнка предупреждать и контролировать угрозы противника.</w:t>
      </w:r>
    </w:p>
    <w:p w:rsidR="00C6080A" w:rsidRPr="00450904" w:rsidRDefault="008B2EA0" w:rsidP="00B33AD6">
      <w:pPr>
        <w:shd w:val="clear" w:color="auto" w:fill="FFFFFF"/>
        <w:spacing w:after="150" w:line="276" w:lineRule="auto"/>
        <w:jc w:val="both"/>
        <w:rPr>
          <w:rFonts w:ascii="Times New Roman" w:eastAsia="Times New Roman" w:hAnsi="Times New Roman" w:cs="Times New Roman"/>
          <w:sz w:val="24"/>
          <w:szCs w:val="24"/>
          <w:lang w:eastAsia="ru-RU"/>
        </w:rPr>
      </w:pPr>
      <w:proofErr w:type="gramStart"/>
      <w:r w:rsidRPr="00450904">
        <w:rPr>
          <w:rFonts w:ascii="Times New Roman" w:eastAsia="Times New Roman" w:hAnsi="Times New Roman" w:cs="Times New Roman"/>
          <w:sz w:val="24"/>
          <w:szCs w:val="24"/>
          <w:lang w:eastAsia="ru-RU"/>
        </w:rPr>
        <w:t xml:space="preserve">Обучение </w:t>
      </w:r>
      <w:r w:rsidR="00C6080A" w:rsidRPr="00450904">
        <w:rPr>
          <w:rFonts w:ascii="Times New Roman" w:eastAsia="Times New Roman" w:hAnsi="Times New Roman" w:cs="Times New Roman"/>
          <w:sz w:val="24"/>
          <w:szCs w:val="24"/>
          <w:lang w:eastAsia="ru-RU"/>
        </w:rPr>
        <w:t xml:space="preserve"> школьников</w:t>
      </w:r>
      <w:proofErr w:type="gramEnd"/>
      <w:r w:rsidR="00C6080A" w:rsidRPr="00450904">
        <w:rPr>
          <w:rFonts w:ascii="Times New Roman" w:eastAsia="Times New Roman" w:hAnsi="Times New Roman" w:cs="Times New Roman"/>
          <w:sz w:val="24"/>
          <w:szCs w:val="24"/>
          <w:lang w:eastAsia="ru-RU"/>
        </w:rPr>
        <w:t xml:space="preserve"> шахматам даёт положительные результаты уже сегодня, но от использования </w:t>
      </w:r>
      <w:proofErr w:type="spellStart"/>
      <w:r w:rsidR="00C6080A" w:rsidRPr="00450904">
        <w:rPr>
          <w:rFonts w:ascii="Times New Roman" w:eastAsia="Times New Roman" w:hAnsi="Times New Roman" w:cs="Times New Roman"/>
          <w:sz w:val="24"/>
          <w:szCs w:val="24"/>
          <w:lang w:eastAsia="ru-RU"/>
        </w:rPr>
        <w:t>межпредметных</w:t>
      </w:r>
      <w:proofErr w:type="spellEnd"/>
      <w:r w:rsidR="00C6080A" w:rsidRPr="00450904">
        <w:rPr>
          <w:rFonts w:ascii="Times New Roman" w:eastAsia="Times New Roman" w:hAnsi="Times New Roman" w:cs="Times New Roman"/>
          <w:sz w:val="24"/>
          <w:szCs w:val="24"/>
          <w:lang w:eastAsia="ru-RU"/>
        </w:rPr>
        <w:t xml:space="preserve"> связей можно ожидать дополнительного эффекта. Эффект будет получен за счёт комплексного представления младшему школьнику знаний и, как следствие, ускорения развития ученика. Шахматы имеют тесные </w:t>
      </w:r>
      <w:proofErr w:type="spellStart"/>
      <w:r w:rsidR="00C6080A" w:rsidRPr="00450904">
        <w:rPr>
          <w:rFonts w:ascii="Times New Roman" w:eastAsia="Times New Roman" w:hAnsi="Times New Roman" w:cs="Times New Roman"/>
          <w:sz w:val="24"/>
          <w:szCs w:val="24"/>
          <w:lang w:eastAsia="ru-RU"/>
        </w:rPr>
        <w:t>межпредметных</w:t>
      </w:r>
      <w:proofErr w:type="spellEnd"/>
      <w:r w:rsidR="00C6080A" w:rsidRPr="00450904">
        <w:rPr>
          <w:rFonts w:ascii="Times New Roman" w:eastAsia="Times New Roman" w:hAnsi="Times New Roman" w:cs="Times New Roman"/>
          <w:sz w:val="24"/>
          <w:szCs w:val="24"/>
          <w:lang w:eastAsia="ru-RU"/>
        </w:rPr>
        <w:t xml:space="preserve"> связи почти со всеми предметами, составляющими базовый ко</w:t>
      </w:r>
      <w:r w:rsidRPr="00450904">
        <w:rPr>
          <w:rFonts w:ascii="Times New Roman" w:eastAsia="Times New Roman" w:hAnsi="Times New Roman" w:cs="Times New Roman"/>
          <w:sz w:val="24"/>
          <w:szCs w:val="24"/>
          <w:lang w:eastAsia="ru-RU"/>
        </w:rPr>
        <w:t xml:space="preserve">мпонент образования в </w:t>
      </w:r>
      <w:r w:rsidR="00C6080A" w:rsidRPr="00450904">
        <w:rPr>
          <w:rFonts w:ascii="Times New Roman" w:eastAsia="Times New Roman" w:hAnsi="Times New Roman" w:cs="Times New Roman"/>
          <w:sz w:val="24"/>
          <w:szCs w:val="24"/>
          <w:lang w:eastAsia="ru-RU"/>
        </w:rPr>
        <w:t>школе. Специфика шахматной игры позволяет понять основы различных наук на шахматном материале.</w:t>
      </w:r>
    </w:p>
    <w:p w:rsidR="00C6080A" w:rsidRPr="00450904" w:rsidRDefault="00C6080A" w:rsidP="00B33AD6">
      <w:pPr>
        <w:shd w:val="clear" w:color="auto" w:fill="FFFFFF"/>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Курс шахмат также обеспечивает пропедевтику курса менеджмента,</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так как в процессе игры реализуются функции контроля, планирования</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и анализа, как и при любом процессе управления. Шахматная партия</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является цепочкой принимаемых обеими сторонами решений, а каждый</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ход — это аргумент в споре двух конфликтующих структур.</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lastRenderedPageBreak/>
        <w:t>Шахматы являются также удобным материалом для моделирования</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различных процессов.</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Объём программы</w:t>
      </w:r>
    </w:p>
    <w:p w:rsidR="00C6080A" w:rsidRPr="00C0642B" w:rsidRDefault="00035F7E" w:rsidP="00B33AD6">
      <w:pPr>
        <w:shd w:val="clear" w:color="auto" w:fill="FFFFFF"/>
        <w:spacing w:after="150" w:line="276" w:lineRule="auto"/>
        <w:rPr>
          <w:rFonts w:ascii="Times New Roman" w:eastAsia="Times New Roman" w:hAnsi="Times New Roman" w:cs="Times New Roman"/>
          <w:b/>
          <w:sz w:val="24"/>
          <w:szCs w:val="24"/>
          <w:lang w:eastAsia="ru-RU"/>
        </w:rPr>
      </w:pPr>
      <w:r w:rsidRPr="00C0642B">
        <w:rPr>
          <w:rFonts w:ascii="Times New Roman" w:eastAsia="Times New Roman" w:hAnsi="Times New Roman" w:cs="Times New Roman"/>
          <w:b/>
          <w:sz w:val="24"/>
          <w:szCs w:val="24"/>
          <w:lang w:eastAsia="ru-RU"/>
        </w:rPr>
        <w:t>68 часов в год из расчета 2</w:t>
      </w:r>
      <w:r w:rsidR="00C6080A" w:rsidRPr="00C0642B">
        <w:rPr>
          <w:rFonts w:ascii="Times New Roman" w:eastAsia="Times New Roman" w:hAnsi="Times New Roman" w:cs="Times New Roman"/>
          <w:b/>
          <w:sz w:val="24"/>
          <w:szCs w:val="24"/>
          <w:lang w:eastAsia="ru-RU"/>
        </w:rPr>
        <w:t xml:space="preserve"> ч в неделю</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Программа предназначена для занятий </w:t>
      </w:r>
      <w:proofErr w:type="gramStart"/>
      <w:r w:rsidR="008B2EA0" w:rsidRPr="00450904">
        <w:rPr>
          <w:rFonts w:ascii="Times New Roman" w:eastAsia="Times New Roman" w:hAnsi="Times New Roman" w:cs="Times New Roman"/>
          <w:b/>
          <w:bCs/>
          <w:sz w:val="24"/>
          <w:szCs w:val="24"/>
          <w:lang w:eastAsia="ru-RU"/>
        </w:rPr>
        <w:t xml:space="preserve">детей </w:t>
      </w:r>
      <w:r w:rsidRPr="00450904">
        <w:rPr>
          <w:rFonts w:ascii="Times New Roman" w:eastAsia="Times New Roman" w:hAnsi="Times New Roman" w:cs="Times New Roman"/>
          <w:b/>
          <w:bCs/>
          <w:sz w:val="24"/>
          <w:szCs w:val="24"/>
          <w:lang w:eastAsia="ru-RU"/>
        </w:rPr>
        <w:t xml:space="preserve"> школьного</w:t>
      </w:r>
      <w:proofErr w:type="gramEnd"/>
      <w:r w:rsidRPr="00450904">
        <w:rPr>
          <w:rFonts w:ascii="Times New Roman" w:eastAsia="Times New Roman" w:hAnsi="Times New Roman" w:cs="Times New Roman"/>
          <w:b/>
          <w:bCs/>
          <w:sz w:val="24"/>
          <w:szCs w:val="24"/>
          <w:lang w:eastAsia="ru-RU"/>
        </w:rPr>
        <w:t xml:space="preserve"> возраста</w:t>
      </w:r>
      <w:r w:rsidRPr="00450904">
        <w:rPr>
          <w:rFonts w:ascii="Times New Roman" w:eastAsia="Times New Roman" w:hAnsi="Times New Roman" w:cs="Times New Roman"/>
          <w:sz w:val="24"/>
          <w:szCs w:val="24"/>
          <w:lang w:eastAsia="ru-RU"/>
        </w:rPr>
        <w:t>.</w:t>
      </w:r>
    </w:p>
    <w:p w:rsidR="008572AC" w:rsidRDefault="00C6080A" w:rsidP="00B33AD6">
      <w:pPr>
        <w:shd w:val="clear" w:color="auto" w:fill="FFFFFF"/>
        <w:spacing w:after="150" w:line="276" w:lineRule="auto"/>
        <w:rPr>
          <w:rFonts w:ascii="Times New Roman" w:eastAsia="Times New Roman" w:hAnsi="Times New Roman" w:cs="Times New Roman"/>
          <w:b/>
          <w:bCs/>
          <w:sz w:val="24"/>
          <w:szCs w:val="24"/>
          <w:lang w:eastAsia="ru-RU"/>
        </w:rPr>
      </w:pPr>
      <w:r w:rsidRPr="00450904">
        <w:rPr>
          <w:rFonts w:ascii="Times New Roman" w:eastAsia="Times New Roman" w:hAnsi="Times New Roman" w:cs="Times New Roman"/>
          <w:b/>
          <w:bCs/>
          <w:sz w:val="24"/>
          <w:szCs w:val="24"/>
          <w:lang w:eastAsia="ru-RU"/>
        </w:rPr>
        <w:t>Численный и возрастной состав</w:t>
      </w:r>
      <w:r w:rsidR="008572AC">
        <w:rPr>
          <w:rFonts w:ascii="Times New Roman" w:eastAsia="Times New Roman" w:hAnsi="Times New Roman" w:cs="Times New Roman"/>
          <w:b/>
          <w:bCs/>
          <w:sz w:val="24"/>
          <w:szCs w:val="24"/>
          <w:lang w:eastAsia="ru-RU"/>
        </w:rPr>
        <w:t>:</w:t>
      </w:r>
    </w:p>
    <w:p w:rsidR="00C6080A" w:rsidRPr="00450904" w:rsidRDefault="00035F7E"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Возраст детей от 7</w:t>
      </w:r>
      <w:r w:rsidR="00450904" w:rsidRPr="00450904">
        <w:rPr>
          <w:rFonts w:ascii="Times New Roman" w:eastAsia="Times New Roman" w:hAnsi="Times New Roman" w:cs="Times New Roman"/>
          <w:sz w:val="24"/>
          <w:szCs w:val="24"/>
          <w:lang w:eastAsia="ru-RU"/>
        </w:rPr>
        <w:t xml:space="preserve"> </w:t>
      </w:r>
      <w:r w:rsidR="00450904">
        <w:rPr>
          <w:rFonts w:ascii="Times New Roman" w:eastAsia="Times New Roman" w:hAnsi="Times New Roman" w:cs="Times New Roman"/>
          <w:sz w:val="24"/>
          <w:szCs w:val="24"/>
          <w:lang w:eastAsia="ru-RU"/>
        </w:rPr>
        <w:t>лет до 16 лет, численность 10 - 25</w:t>
      </w:r>
      <w:r w:rsidR="00C6080A" w:rsidRPr="00450904">
        <w:rPr>
          <w:rFonts w:ascii="Times New Roman" w:eastAsia="Times New Roman" w:hAnsi="Times New Roman" w:cs="Times New Roman"/>
          <w:sz w:val="24"/>
          <w:szCs w:val="24"/>
          <w:lang w:eastAsia="ru-RU"/>
        </w:rPr>
        <w:t xml:space="preserve"> человек.</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b/>
          <w:bCs/>
          <w:sz w:val="24"/>
          <w:szCs w:val="24"/>
          <w:lang w:eastAsia="ru-RU"/>
        </w:rPr>
        <w:t>Ожидаемые</w:t>
      </w:r>
      <w:r w:rsidR="006110D1" w:rsidRPr="00450904">
        <w:rPr>
          <w:rFonts w:ascii="Times New Roman" w:eastAsia="Times New Roman" w:hAnsi="Times New Roman" w:cs="Times New Roman"/>
          <w:b/>
          <w:bCs/>
          <w:sz w:val="24"/>
          <w:szCs w:val="24"/>
          <w:lang w:eastAsia="ru-RU"/>
        </w:rPr>
        <w:t xml:space="preserve"> планируемые</w:t>
      </w:r>
      <w:r w:rsidRPr="00450904">
        <w:rPr>
          <w:rFonts w:ascii="Times New Roman" w:eastAsia="Times New Roman" w:hAnsi="Times New Roman" w:cs="Times New Roman"/>
          <w:sz w:val="24"/>
          <w:szCs w:val="24"/>
          <w:lang w:eastAsia="ru-RU"/>
        </w:rPr>
        <w:t> </w:t>
      </w:r>
      <w:r w:rsidRPr="00450904">
        <w:rPr>
          <w:rFonts w:ascii="Times New Roman" w:eastAsia="Times New Roman" w:hAnsi="Times New Roman" w:cs="Times New Roman"/>
          <w:b/>
          <w:bCs/>
          <w:sz w:val="24"/>
          <w:szCs w:val="24"/>
          <w:lang w:eastAsia="ru-RU"/>
        </w:rPr>
        <w:t>результаты:</w:t>
      </w:r>
    </w:p>
    <w:p w:rsidR="00C6080A" w:rsidRPr="00B33AD6" w:rsidRDefault="00C6080A" w:rsidP="00B33AD6">
      <w:pPr>
        <w:pStyle w:val="a3"/>
        <w:numPr>
          <w:ilvl w:val="0"/>
          <w:numId w:val="3"/>
        </w:numPr>
        <w:shd w:val="clear" w:color="auto" w:fill="FFFFFF"/>
        <w:spacing w:after="150" w:line="276" w:lineRule="auto"/>
      </w:pPr>
      <w:r w:rsidRPr="00B33AD6">
        <w:t>овладение навыками игры в шахматы;</w:t>
      </w:r>
    </w:p>
    <w:p w:rsidR="00C6080A" w:rsidRPr="00B33AD6" w:rsidRDefault="00C6080A" w:rsidP="00B33AD6">
      <w:pPr>
        <w:pStyle w:val="a3"/>
        <w:numPr>
          <w:ilvl w:val="0"/>
          <w:numId w:val="3"/>
        </w:numPr>
        <w:shd w:val="clear" w:color="auto" w:fill="FFFFFF"/>
        <w:spacing w:after="150" w:line="276" w:lineRule="auto"/>
      </w:pPr>
      <w:r w:rsidRPr="00B33AD6">
        <w:t>интеллектуальное развитие детей;</w:t>
      </w:r>
    </w:p>
    <w:p w:rsidR="00C6080A" w:rsidRPr="00B33AD6" w:rsidRDefault="00C6080A" w:rsidP="00B33AD6">
      <w:pPr>
        <w:pStyle w:val="a3"/>
        <w:numPr>
          <w:ilvl w:val="0"/>
          <w:numId w:val="3"/>
        </w:numPr>
        <w:shd w:val="clear" w:color="auto" w:fill="FFFFFF"/>
        <w:spacing w:after="150" w:line="276" w:lineRule="auto"/>
      </w:pPr>
      <w:r w:rsidRPr="00B33AD6">
        <w:t>результативное участие в соревнованиях различных уровней.</w:t>
      </w:r>
    </w:p>
    <w:p w:rsidR="00B33AD6" w:rsidRDefault="00C6080A" w:rsidP="00B33AD6">
      <w:pPr>
        <w:pStyle w:val="a3"/>
        <w:shd w:val="clear" w:color="auto" w:fill="FFFFFF"/>
        <w:spacing w:after="150" w:line="276" w:lineRule="auto"/>
        <w:jc w:val="center"/>
        <w:rPr>
          <w:b/>
        </w:rPr>
      </w:pPr>
      <w:r w:rsidRPr="00B33AD6">
        <w:rPr>
          <w:b/>
        </w:rPr>
        <w:t xml:space="preserve">Личностные, </w:t>
      </w:r>
      <w:proofErr w:type="spellStart"/>
      <w:r w:rsidRPr="00B33AD6">
        <w:rPr>
          <w:b/>
        </w:rPr>
        <w:t>метапредметные</w:t>
      </w:r>
      <w:proofErr w:type="spellEnd"/>
      <w:r w:rsidRPr="00B33AD6">
        <w:rPr>
          <w:b/>
        </w:rPr>
        <w:t xml:space="preserve"> и предметные результаты </w:t>
      </w:r>
    </w:p>
    <w:p w:rsidR="00C6080A" w:rsidRPr="00B33AD6" w:rsidRDefault="00C6080A" w:rsidP="00B33AD6">
      <w:pPr>
        <w:pStyle w:val="a3"/>
        <w:shd w:val="clear" w:color="auto" w:fill="FFFFFF"/>
        <w:spacing w:after="150" w:line="276" w:lineRule="auto"/>
        <w:jc w:val="center"/>
        <w:rPr>
          <w:b/>
        </w:rPr>
      </w:pPr>
      <w:r w:rsidRPr="00B33AD6">
        <w:rPr>
          <w:b/>
        </w:rPr>
        <w:t>освоения программы курса «Шахматы».</w:t>
      </w:r>
    </w:p>
    <w:p w:rsidR="00C6080A" w:rsidRPr="00B33AD6" w:rsidRDefault="00B33AD6" w:rsidP="00B33AD6">
      <w:pPr>
        <w:shd w:val="clear" w:color="auto" w:fill="FFFFFF"/>
        <w:spacing w:after="150" w:line="276" w:lineRule="auto"/>
        <w:ind w:left="360"/>
        <w:rPr>
          <w:rFonts w:ascii="Times New Roman" w:hAnsi="Times New Roman" w:cs="Times New Roman"/>
          <w:b/>
          <w:sz w:val="24"/>
          <w:szCs w:val="24"/>
        </w:rPr>
      </w:pPr>
      <w:r w:rsidRPr="00B33AD6">
        <w:rPr>
          <w:rFonts w:ascii="Times New Roman" w:hAnsi="Times New Roman" w:cs="Times New Roman"/>
          <w:b/>
          <w:sz w:val="24"/>
          <w:szCs w:val="24"/>
        </w:rPr>
        <w:t>Л</w:t>
      </w:r>
      <w:r w:rsidR="00C6080A" w:rsidRPr="00B33AD6">
        <w:rPr>
          <w:rFonts w:ascii="Times New Roman" w:hAnsi="Times New Roman" w:cs="Times New Roman"/>
          <w:b/>
          <w:sz w:val="24"/>
          <w:szCs w:val="24"/>
        </w:rPr>
        <w:t>ичностными результатами изучения данного внеурочного курса являются:</w:t>
      </w:r>
    </w:p>
    <w:p w:rsidR="00C6080A" w:rsidRPr="00B33AD6" w:rsidRDefault="00C6080A" w:rsidP="00B33AD6">
      <w:pPr>
        <w:pStyle w:val="a3"/>
        <w:numPr>
          <w:ilvl w:val="0"/>
          <w:numId w:val="3"/>
        </w:numPr>
        <w:shd w:val="clear" w:color="auto" w:fill="FFFFFF"/>
        <w:spacing w:after="150" w:line="276" w:lineRule="auto"/>
      </w:pPr>
      <w:r w:rsidRPr="00B33AD6">
        <w:t> развитие любознательности и сообразительности;</w:t>
      </w:r>
    </w:p>
    <w:p w:rsidR="00C6080A" w:rsidRPr="00B33AD6" w:rsidRDefault="00C6080A" w:rsidP="00B33AD6">
      <w:pPr>
        <w:pStyle w:val="a3"/>
        <w:numPr>
          <w:ilvl w:val="0"/>
          <w:numId w:val="3"/>
        </w:numPr>
        <w:shd w:val="clear" w:color="auto" w:fill="FFFFFF"/>
        <w:spacing w:after="150" w:line="276" w:lineRule="auto"/>
      </w:pPr>
      <w:r w:rsidRPr="00B33AD6">
        <w:t> развитие целеустремлённости, внимательности, умения контролировать свои действия;</w:t>
      </w:r>
    </w:p>
    <w:p w:rsidR="00C6080A" w:rsidRPr="00B33AD6" w:rsidRDefault="00C6080A" w:rsidP="00B33AD6">
      <w:pPr>
        <w:pStyle w:val="a3"/>
        <w:numPr>
          <w:ilvl w:val="0"/>
          <w:numId w:val="3"/>
        </w:numPr>
        <w:shd w:val="clear" w:color="auto" w:fill="FFFFFF"/>
        <w:spacing w:after="150" w:line="276" w:lineRule="auto"/>
      </w:pPr>
      <w:r w:rsidRPr="00B33AD6">
        <w:t> развитие навыков сотрудничества со сверстниками;</w:t>
      </w:r>
    </w:p>
    <w:p w:rsidR="00C6080A" w:rsidRPr="00B33AD6" w:rsidRDefault="00C6080A" w:rsidP="00B33AD6">
      <w:pPr>
        <w:pStyle w:val="a3"/>
        <w:numPr>
          <w:ilvl w:val="0"/>
          <w:numId w:val="3"/>
        </w:numPr>
        <w:shd w:val="clear" w:color="auto" w:fill="FFFFFF"/>
        <w:spacing w:after="150" w:line="276" w:lineRule="auto"/>
      </w:pPr>
      <w:r w:rsidRPr="00B33AD6">
        <w:t> развитие наглядно-образного мышления и логики.</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 xml:space="preserve">Предметные и </w:t>
      </w:r>
      <w:proofErr w:type="spellStart"/>
      <w:r w:rsidRPr="00450904">
        <w:rPr>
          <w:rFonts w:ascii="Times New Roman" w:eastAsia="Times New Roman" w:hAnsi="Times New Roman" w:cs="Times New Roman"/>
          <w:sz w:val="24"/>
          <w:szCs w:val="24"/>
          <w:lang w:eastAsia="ru-RU"/>
        </w:rPr>
        <w:t>метапредметные</w:t>
      </w:r>
      <w:proofErr w:type="spellEnd"/>
      <w:r w:rsidRPr="00450904">
        <w:rPr>
          <w:rFonts w:ascii="Times New Roman" w:eastAsia="Times New Roman" w:hAnsi="Times New Roman" w:cs="Times New Roman"/>
          <w:sz w:val="24"/>
          <w:szCs w:val="24"/>
          <w:lang w:eastAsia="ru-RU"/>
        </w:rPr>
        <w:t xml:space="preserve"> результаты представлены в содержании программы в разделах «Учащиеся должны знать» и «Учащиеся должны уметь».</w:t>
      </w:r>
    </w:p>
    <w:p w:rsidR="00C6080A" w:rsidRPr="00450904" w:rsidRDefault="00C6080A" w:rsidP="00B33AD6">
      <w:pPr>
        <w:shd w:val="clear" w:color="auto" w:fill="FFFFFF"/>
        <w:spacing w:after="150" w:line="276" w:lineRule="auto"/>
        <w:rPr>
          <w:rFonts w:ascii="Times New Roman" w:eastAsia="Times New Roman" w:hAnsi="Times New Roman" w:cs="Times New Roman"/>
          <w:i/>
          <w:sz w:val="24"/>
          <w:szCs w:val="24"/>
          <w:lang w:eastAsia="ru-RU"/>
        </w:rPr>
      </w:pPr>
      <w:r w:rsidRPr="00450904">
        <w:rPr>
          <w:rFonts w:ascii="Times New Roman" w:eastAsia="Times New Roman" w:hAnsi="Times New Roman" w:cs="Times New Roman"/>
          <w:i/>
          <w:sz w:val="24"/>
          <w:szCs w:val="24"/>
          <w:lang w:eastAsia="ru-RU"/>
        </w:rPr>
        <w:t>К концу изучения</w:t>
      </w:r>
      <w:r w:rsidRPr="00450904">
        <w:rPr>
          <w:rFonts w:ascii="Times New Roman" w:eastAsia="Times New Roman" w:hAnsi="Times New Roman" w:cs="Times New Roman"/>
          <w:i/>
          <w:iCs/>
          <w:sz w:val="24"/>
          <w:szCs w:val="24"/>
          <w:lang w:eastAsia="ru-RU"/>
        </w:rPr>
        <w:t> </w:t>
      </w:r>
      <w:r w:rsidRPr="00450904">
        <w:rPr>
          <w:rFonts w:ascii="Times New Roman" w:eastAsia="Times New Roman" w:hAnsi="Times New Roman" w:cs="Times New Roman"/>
          <w:i/>
          <w:sz w:val="24"/>
          <w:szCs w:val="24"/>
          <w:lang w:eastAsia="ru-RU"/>
        </w:rPr>
        <w:t>модуля I учащиеся должны</w:t>
      </w:r>
      <w:r w:rsidRPr="00450904">
        <w:rPr>
          <w:rFonts w:ascii="Times New Roman" w:eastAsia="Times New Roman" w:hAnsi="Times New Roman" w:cs="Times New Roman"/>
          <w:i/>
          <w:iCs/>
          <w:sz w:val="24"/>
          <w:szCs w:val="24"/>
          <w:lang w:eastAsia="ru-RU"/>
        </w:rPr>
        <w:t> </w:t>
      </w:r>
      <w:r w:rsidRPr="00450904">
        <w:rPr>
          <w:rFonts w:ascii="Times New Roman" w:eastAsia="Times New Roman" w:hAnsi="Times New Roman" w:cs="Times New Roman"/>
          <w:i/>
          <w:sz w:val="24"/>
          <w:szCs w:val="24"/>
          <w:lang w:eastAsia="ru-RU"/>
        </w:rPr>
        <w:t>знать:</w:t>
      </w:r>
    </w:p>
    <w:p w:rsidR="00C6080A" w:rsidRPr="00B33AD6" w:rsidRDefault="00C6080A" w:rsidP="00B33AD6">
      <w:pPr>
        <w:pStyle w:val="a3"/>
        <w:numPr>
          <w:ilvl w:val="0"/>
          <w:numId w:val="4"/>
        </w:numPr>
        <w:shd w:val="clear" w:color="auto" w:fill="FFFFFF"/>
        <w:spacing w:after="150" w:line="276" w:lineRule="auto"/>
      </w:pPr>
      <w:r w:rsidRPr="00B33AD6">
        <w:t>шахматную доску и её структуру;</w:t>
      </w:r>
    </w:p>
    <w:p w:rsidR="00C6080A" w:rsidRPr="00B33AD6" w:rsidRDefault="00C6080A" w:rsidP="00B33AD6">
      <w:pPr>
        <w:pStyle w:val="a3"/>
        <w:numPr>
          <w:ilvl w:val="0"/>
          <w:numId w:val="4"/>
        </w:numPr>
        <w:shd w:val="clear" w:color="auto" w:fill="FFFFFF"/>
        <w:spacing w:after="150" w:line="276" w:lineRule="auto"/>
      </w:pPr>
      <w:r w:rsidRPr="00B33AD6">
        <w:t>обозначение полей линий;</w:t>
      </w:r>
    </w:p>
    <w:p w:rsidR="00C6080A" w:rsidRPr="00B33AD6" w:rsidRDefault="00C6080A" w:rsidP="00B33AD6">
      <w:pPr>
        <w:pStyle w:val="a3"/>
        <w:numPr>
          <w:ilvl w:val="0"/>
          <w:numId w:val="4"/>
        </w:numPr>
        <w:shd w:val="clear" w:color="auto" w:fill="FFFFFF"/>
        <w:spacing w:after="150" w:line="276" w:lineRule="auto"/>
      </w:pPr>
      <w:r w:rsidRPr="00B33AD6">
        <w:t>ходы и взятия всех фигур, рокировку;</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Ø основные шахматные понятия (шах, мат, пат, выигрыш, ничья,</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ударность и подвижность фигур, ценность фигур, угроза, нападение,</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защита, три стадии шахматной партии, развитие и др.);</w:t>
      </w:r>
    </w:p>
    <w:p w:rsidR="00C6080A" w:rsidRPr="00450904" w:rsidRDefault="00C6080A" w:rsidP="00B33AD6">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 концу изучения</w:t>
      </w:r>
      <w:r w:rsidRPr="00450904">
        <w:rPr>
          <w:rFonts w:ascii="Times New Roman" w:eastAsia="Times New Roman" w:hAnsi="Times New Roman" w:cs="Times New Roman"/>
          <w:i/>
          <w:iCs/>
          <w:sz w:val="24"/>
          <w:szCs w:val="24"/>
          <w:lang w:eastAsia="ru-RU"/>
        </w:rPr>
        <w:t> первого года </w:t>
      </w:r>
      <w:r w:rsidRPr="00450904">
        <w:rPr>
          <w:rFonts w:ascii="Times New Roman" w:eastAsia="Times New Roman" w:hAnsi="Times New Roman" w:cs="Times New Roman"/>
          <w:sz w:val="24"/>
          <w:szCs w:val="24"/>
          <w:lang w:eastAsia="ru-RU"/>
        </w:rPr>
        <w:t>учащиеся должны</w:t>
      </w:r>
      <w:r w:rsidRPr="00450904">
        <w:rPr>
          <w:rFonts w:ascii="Times New Roman" w:eastAsia="Times New Roman" w:hAnsi="Times New Roman" w:cs="Times New Roman"/>
          <w:i/>
          <w:iCs/>
          <w:sz w:val="24"/>
          <w:szCs w:val="24"/>
          <w:lang w:eastAsia="ru-RU"/>
        </w:rPr>
        <w:t> </w:t>
      </w:r>
      <w:r w:rsidRPr="00450904">
        <w:rPr>
          <w:rFonts w:ascii="Times New Roman" w:eastAsia="Times New Roman" w:hAnsi="Times New Roman" w:cs="Times New Roman"/>
          <w:sz w:val="24"/>
          <w:szCs w:val="24"/>
          <w:lang w:eastAsia="ru-RU"/>
        </w:rPr>
        <w:t>уметь:</w:t>
      </w:r>
    </w:p>
    <w:p w:rsidR="00C6080A" w:rsidRPr="00B33AD6" w:rsidRDefault="00C6080A" w:rsidP="00B33AD6">
      <w:pPr>
        <w:pStyle w:val="a3"/>
        <w:numPr>
          <w:ilvl w:val="0"/>
          <w:numId w:val="5"/>
        </w:numPr>
        <w:shd w:val="clear" w:color="auto" w:fill="FFFFFF"/>
        <w:spacing w:after="150" w:line="276" w:lineRule="auto"/>
      </w:pPr>
      <w:r w:rsidRPr="00B33AD6">
        <w:t> играть партию от начала до конца по шахматным правилам;</w:t>
      </w:r>
    </w:p>
    <w:p w:rsidR="00C6080A" w:rsidRPr="00B33AD6" w:rsidRDefault="00C6080A" w:rsidP="00B33AD6">
      <w:pPr>
        <w:pStyle w:val="a3"/>
        <w:numPr>
          <w:ilvl w:val="0"/>
          <w:numId w:val="5"/>
        </w:numPr>
        <w:shd w:val="clear" w:color="auto" w:fill="FFFFFF"/>
        <w:spacing w:after="150" w:line="276" w:lineRule="auto"/>
      </w:pPr>
      <w:r w:rsidRPr="00B33AD6">
        <w:t> записывать партии и позиции, разыгрывать партии по записи;</w:t>
      </w:r>
    </w:p>
    <w:p w:rsidR="00C6080A" w:rsidRPr="00B33AD6" w:rsidRDefault="00C6080A" w:rsidP="00B33AD6">
      <w:pPr>
        <w:pStyle w:val="a3"/>
        <w:numPr>
          <w:ilvl w:val="0"/>
          <w:numId w:val="5"/>
        </w:numPr>
        <w:shd w:val="clear" w:color="auto" w:fill="FFFFFF"/>
        <w:spacing w:after="150" w:line="276" w:lineRule="auto"/>
      </w:pPr>
      <w:r w:rsidRPr="00B33AD6">
        <w:t> находить мат в один ход в любых задачах такого типа;</w:t>
      </w:r>
    </w:p>
    <w:p w:rsidR="00C6080A" w:rsidRPr="00B33AD6" w:rsidRDefault="00C6080A" w:rsidP="00B33AD6">
      <w:pPr>
        <w:pStyle w:val="a3"/>
        <w:numPr>
          <w:ilvl w:val="0"/>
          <w:numId w:val="5"/>
        </w:numPr>
        <w:shd w:val="clear" w:color="auto" w:fill="FFFFFF"/>
        <w:spacing w:after="150" w:line="276" w:lineRule="auto"/>
      </w:pPr>
      <w:r w:rsidRPr="00B33AD6">
        <w:t> оценивать количество материала каждой из сторон и определять</w:t>
      </w:r>
    </w:p>
    <w:p w:rsidR="00C6080A" w:rsidRPr="00B33AD6" w:rsidRDefault="00C6080A" w:rsidP="00B33AD6">
      <w:pPr>
        <w:pStyle w:val="a3"/>
        <w:numPr>
          <w:ilvl w:val="0"/>
          <w:numId w:val="5"/>
        </w:numPr>
        <w:shd w:val="clear" w:color="auto" w:fill="FFFFFF"/>
        <w:spacing w:after="150" w:line="276" w:lineRule="auto"/>
      </w:pPr>
      <w:r w:rsidRPr="00B33AD6">
        <w:t>наличие материального перевеса;</w:t>
      </w:r>
    </w:p>
    <w:p w:rsidR="00C6080A" w:rsidRPr="00B33AD6" w:rsidRDefault="00C6080A" w:rsidP="00B33AD6">
      <w:pPr>
        <w:pStyle w:val="a3"/>
        <w:numPr>
          <w:ilvl w:val="0"/>
          <w:numId w:val="5"/>
        </w:numPr>
        <w:shd w:val="clear" w:color="auto" w:fill="FFFFFF"/>
        <w:spacing w:after="150" w:line="276" w:lineRule="auto"/>
      </w:pPr>
      <w:r w:rsidRPr="00B33AD6">
        <w:t> планировать, контролировать и оценивать действия соперников;</w:t>
      </w:r>
    </w:p>
    <w:p w:rsidR="00C6080A" w:rsidRPr="00B33AD6" w:rsidRDefault="00C6080A" w:rsidP="00B33AD6">
      <w:pPr>
        <w:pStyle w:val="a3"/>
        <w:numPr>
          <w:ilvl w:val="0"/>
          <w:numId w:val="5"/>
        </w:numPr>
        <w:shd w:val="clear" w:color="auto" w:fill="FFFFFF"/>
        <w:spacing w:after="150" w:line="276" w:lineRule="auto"/>
      </w:pPr>
      <w:r w:rsidRPr="00B33AD6">
        <w:t> определять общую цель и пути её достижения;</w:t>
      </w:r>
    </w:p>
    <w:p w:rsidR="00C6080A" w:rsidRPr="00B33AD6" w:rsidRDefault="00C6080A" w:rsidP="00B33AD6">
      <w:pPr>
        <w:pStyle w:val="a3"/>
        <w:numPr>
          <w:ilvl w:val="0"/>
          <w:numId w:val="5"/>
        </w:numPr>
        <w:shd w:val="clear" w:color="auto" w:fill="FFFFFF"/>
        <w:spacing w:after="150" w:line="276" w:lineRule="auto"/>
      </w:pPr>
      <w:r w:rsidRPr="00B33AD6">
        <w:t> решать лабиринтные задачи (маршруты фигур) на шахматном материале.</w:t>
      </w:r>
    </w:p>
    <w:p w:rsidR="00F95699" w:rsidRDefault="00F95699" w:rsidP="00B33AD6">
      <w:pPr>
        <w:shd w:val="clear" w:color="auto" w:fill="FFFFFF"/>
        <w:spacing w:after="150" w:line="276" w:lineRule="auto"/>
        <w:jc w:val="center"/>
        <w:rPr>
          <w:rFonts w:ascii="Times New Roman" w:eastAsia="Times New Roman" w:hAnsi="Times New Roman" w:cs="Times New Roman"/>
          <w:b/>
          <w:sz w:val="24"/>
          <w:szCs w:val="24"/>
          <w:lang w:eastAsia="ru-RU"/>
        </w:rPr>
      </w:pPr>
    </w:p>
    <w:p w:rsidR="00F95699" w:rsidRDefault="00F95699" w:rsidP="00B33AD6">
      <w:pPr>
        <w:shd w:val="clear" w:color="auto" w:fill="FFFFFF"/>
        <w:spacing w:after="150" w:line="276" w:lineRule="auto"/>
        <w:jc w:val="center"/>
        <w:rPr>
          <w:rFonts w:ascii="Times New Roman" w:eastAsia="Times New Roman" w:hAnsi="Times New Roman" w:cs="Times New Roman"/>
          <w:b/>
          <w:sz w:val="24"/>
          <w:szCs w:val="24"/>
          <w:lang w:eastAsia="ru-RU"/>
        </w:rPr>
      </w:pPr>
    </w:p>
    <w:p w:rsidR="00C6080A" w:rsidRPr="00A35822" w:rsidRDefault="006110D1" w:rsidP="00B33AD6">
      <w:pPr>
        <w:shd w:val="clear" w:color="auto" w:fill="FFFFFF"/>
        <w:spacing w:after="150" w:line="276" w:lineRule="auto"/>
        <w:jc w:val="center"/>
        <w:rPr>
          <w:rFonts w:ascii="Times New Roman" w:eastAsia="Times New Roman" w:hAnsi="Times New Roman" w:cs="Times New Roman"/>
          <w:b/>
          <w:sz w:val="24"/>
          <w:szCs w:val="24"/>
          <w:lang w:eastAsia="ru-RU"/>
        </w:rPr>
      </w:pPr>
      <w:r w:rsidRPr="00A35822">
        <w:rPr>
          <w:rFonts w:ascii="Times New Roman" w:eastAsia="Times New Roman" w:hAnsi="Times New Roman" w:cs="Times New Roman"/>
          <w:b/>
          <w:sz w:val="24"/>
          <w:szCs w:val="24"/>
          <w:lang w:eastAsia="ru-RU"/>
        </w:rPr>
        <w:lastRenderedPageBreak/>
        <w:t>Т</w:t>
      </w:r>
      <w:r w:rsidR="00C6080A" w:rsidRPr="00A35822">
        <w:rPr>
          <w:rFonts w:ascii="Times New Roman" w:eastAsia="Times New Roman" w:hAnsi="Times New Roman" w:cs="Times New Roman"/>
          <w:b/>
          <w:sz w:val="24"/>
          <w:szCs w:val="24"/>
          <w:lang w:eastAsia="ru-RU"/>
        </w:rPr>
        <w:t xml:space="preserve">ематическое планирование </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718"/>
        <w:gridCol w:w="726"/>
        <w:gridCol w:w="2461"/>
        <w:gridCol w:w="813"/>
        <w:gridCol w:w="5212"/>
      </w:tblGrid>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w:t>
            </w:r>
            <w:r w:rsidRPr="00450904">
              <w:rPr>
                <w:rFonts w:ascii="Times New Roman" w:eastAsia="Times New Roman" w:hAnsi="Times New Roman" w:cs="Times New Roman"/>
                <w:sz w:val="24"/>
                <w:szCs w:val="24"/>
                <w:lang w:eastAsia="ru-RU"/>
              </w:rPr>
              <w:br/>
              <w:t>п/п</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Дата</w:t>
            </w: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Тема занятия</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Кол-во часов</w:t>
            </w:r>
          </w:p>
          <w:p w:rsidR="00C6080A" w:rsidRPr="00F95699" w:rsidRDefault="00035F7E" w:rsidP="00B33AD6">
            <w:pPr>
              <w:spacing w:after="150" w:line="276" w:lineRule="auto"/>
              <w:jc w:val="center"/>
              <w:rPr>
                <w:rFonts w:ascii="Times New Roman" w:eastAsia="Times New Roman" w:hAnsi="Times New Roman" w:cs="Times New Roman"/>
                <w:b/>
                <w:sz w:val="24"/>
                <w:szCs w:val="24"/>
                <w:lang w:eastAsia="ru-RU"/>
              </w:rPr>
            </w:pPr>
            <w:r w:rsidRPr="00F95699">
              <w:rPr>
                <w:rFonts w:ascii="Times New Roman" w:eastAsia="Times New Roman" w:hAnsi="Times New Roman" w:cs="Times New Roman"/>
                <w:b/>
                <w:sz w:val="24"/>
                <w:szCs w:val="24"/>
                <w:lang w:eastAsia="ru-RU"/>
              </w:rPr>
              <w:t>68</w:t>
            </w:r>
            <w:r w:rsidR="00C6080A" w:rsidRPr="00F95699">
              <w:rPr>
                <w:rFonts w:ascii="Times New Roman" w:eastAsia="Times New Roman" w:hAnsi="Times New Roman" w:cs="Times New Roman"/>
                <w:b/>
                <w:sz w:val="24"/>
                <w:szCs w:val="24"/>
                <w:lang w:eastAsia="ru-RU"/>
              </w:rPr>
              <w:t xml:space="preserve"> ч</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Содержание деятельности</w:t>
            </w:r>
          </w:p>
        </w:tc>
      </w:tr>
      <w:tr w:rsidR="00450904" w:rsidRPr="00450904" w:rsidTr="000E73BA">
        <w:tc>
          <w:tcPr>
            <w:tcW w:w="993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0904" w:rsidRPr="00450904" w:rsidRDefault="00450904"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Шахматная доска и фигуры (6 ч)</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1</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Шахматная доска.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Чтение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Шахматная доска.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3</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Шахматная доска.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tc>
      </w:tr>
      <w:tr w:rsidR="00450904" w:rsidRPr="00450904" w:rsidTr="0040273D">
        <w:tc>
          <w:tcPr>
            <w:tcW w:w="993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0904" w:rsidRPr="00450904" w:rsidRDefault="00450904"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Ходы и взятие фигур (26 ч)</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4</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Шахматные фигуры.</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450904">
              <w:rPr>
                <w:rFonts w:ascii="Times New Roman" w:eastAsia="Times New Roman" w:hAnsi="Times New Roman" w:cs="Times New Roman"/>
                <w:sz w:val="24"/>
                <w:szCs w:val="24"/>
                <w:lang w:eastAsia="ru-RU"/>
              </w:rPr>
              <w:t>Угадайка</w:t>
            </w:r>
            <w:proofErr w:type="spellEnd"/>
            <w:r w:rsidRPr="00450904">
              <w:rPr>
                <w:rFonts w:ascii="Times New Roman" w:eastAsia="Times New Roman" w:hAnsi="Times New Roman" w:cs="Times New Roman"/>
                <w:sz w:val="24"/>
                <w:szCs w:val="24"/>
                <w:lang w:eastAsia="ru-RU"/>
              </w:rPr>
              <w:t>", "Секретная фигура", "Угадай", "Что общего?", "Большая и маленькая"</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5</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Начальное положение.</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6</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Ладья.</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 xml:space="preserve">Место ладьи в начальном положении. Ход. Ход ладьи. Взятие. Дидактические задания и игры </w:t>
            </w:r>
            <w:r w:rsidRPr="00450904">
              <w:rPr>
                <w:rFonts w:ascii="Times New Roman" w:eastAsia="Times New Roman" w:hAnsi="Times New Roman" w:cs="Times New Roman"/>
                <w:sz w:val="24"/>
                <w:szCs w:val="24"/>
                <w:lang w:eastAsia="ru-RU"/>
              </w:rPr>
              <w:lastRenderedPageBreak/>
              <w:t>"Лабиринт", "Перехитри часовых", "Один в поле воин", "Кратчайший путь".</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lastRenderedPageBreak/>
              <w:t>7</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Ладья.</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8</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Слон.</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Место слона в начальном положении. Ход слона, взятие.</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9</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Слон.</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10</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Ладья против слона.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11</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Ферзь.</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Место ферзя в начальном положении. Ход ферзя, взятие. Ферзь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12</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Ферзь.</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13</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Ферзь против ладьи и слона.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lastRenderedPageBreak/>
              <w:t>14</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Конь.</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Место коня в начальном положении. Ход коня, взятие. Конь–легкая фигура. Дидактические задания "Лабиринт", "Перехитри часовых", "Один в поле воин", "Кратчайший путь".</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15</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Конь.</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16</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Конь против ферзя, ладьи, слона.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r>
      <w:tr w:rsidR="00450904" w:rsidRPr="00450904" w:rsidTr="009B7F85">
        <w:tc>
          <w:tcPr>
            <w:tcW w:w="993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0904" w:rsidRPr="00450904" w:rsidRDefault="00450904"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Цель и результат шахматных партий. Шах, мат и пат (20 ч)</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55064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 xml:space="preserve">   </w:t>
            </w:r>
            <w:r w:rsidR="00C6080A" w:rsidRPr="00450904">
              <w:rPr>
                <w:rFonts w:ascii="Times New Roman" w:eastAsia="Times New Roman" w:hAnsi="Times New Roman" w:cs="Times New Roman"/>
                <w:sz w:val="24"/>
                <w:szCs w:val="24"/>
                <w:lang w:eastAsia="ru-RU"/>
              </w:rPr>
              <w:t>17</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Пешка.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18</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Пешка.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450904">
              <w:rPr>
                <w:rFonts w:ascii="Times New Roman" w:eastAsia="Times New Roman" w:hAnsi="Times New Roman" w:cs="Times New Roman"/>
                <w:sz w:val="24"/>
                <w:szCs w:val="24"/>
                <w:lang w:eastAsia="ru-RU"/>
              </w:rPr>
              <w:t>многопешечные</w:t>
            </w:r>
            <w:proofErr w:type="spellEnd"/>
            <w:r w:rsidRPr="00450904">
              <w:rPr>
                <w:rFonts w:ascii="Times New Roman" w:eastAsia="Times New Roman" w:hAnsi="Times New Roman" w:cs="Times New Roman"/>
                <w:sz w:val="24"/>
                <w:szCs w:val="24"/>
                <w:lang w:eastAsia="ru-RU"/>
              </w:rPr>
              <w:t xml:space="preserve"> положения), "Ограничение подвижности".</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19</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Пешка против ферзя, ладьи, коня, слона.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20</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Король.</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21</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Король.</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 xml:space="preserve">Место короля в начальном положении. Ход короля, взятие. Короля не бьют, но и под бой его </w:t>
            </w:r>
            <w:r w:rsidRPr="00450904">
              <w:rPr>
                <w:rFonts w:ascii="Times New Roman" w:eastAsia="Times New Roman" w:hAnsi="Times New Roman" w:cs="Times New Roman"/>
                <w:sz w:val="24"/>
                <w:szCs w:val="24"/>
                <w:lang w:eastAsia="ru-RU"/>
              </w:rPr>
              <w:lastRenderedPageBreak/>
              <w:t>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lastRenderedPageBreak/>
              <w:t>22</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Король против других фигур.</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23</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 ферзем, ладьей, слоном, конем, пешкой. Защита от шаха. Дидактические задания "Шах или не шах", "Дай шах", "Пять шахов", "Защита от шаха".</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24</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Открытый шах. Двойной шах. Дидактические задания "Дай открытый шах", "Дай двойной шах". Дидактическая игра "Первый шах".</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25</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Мат.</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Цель игры. Мат ферзем, ладьей, слоном, конем, пешкой. Дидактическое задание "Мат или не мат".</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26</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Мат.</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Мат в один ход. Мат в один ход ферзем, ладьей, слоном, конем, пешкой (простые примеры). Дидактическое задание "Мат в один ход".</w:t>
            </w:r>
          </w:p>
        </w:tc>
      </w:tr>
      <w:tr w:rsidR="00450904" w:rsidRPr="00450904" w:rsidTr="0067631A">
        <w:tc>
          <w:tcPr>
            <w:tcW w:w="993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0904" w:rsidRPr="00450904" w:rsidRDefault="00450904"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Запись шахматных ходов (4 ч)</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27</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Условные обозначения перемещения, взятия.</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Мат в один ход: сложные примеры с большим числом шахматных фигур. Дидактическое задание "Дай мат в один ход".</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28</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Рокировка.</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Отличие пата от мата. Варианты ничьей. Примеры на пат. Дидактическое задание "Пат или не пат".</w:t>
            </w:r>
          </w:p>
        </w:tc>
      </w:tr>
      <w:tr w:rsidR="00AA3BC0" w:rsidRPr="00450904" w:rsidTr="006F7C48">
        <w:tc>
          <w:tcPr>
            <w:tcW w:w="993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3BC0" w:rsidRPr="00450904" w:rsidRDefault="00AA3BC0" w:rsidP="00AA3BC0">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Ценность шахматных фигур. Нападение и защита, размен (4 ч)</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29</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Ценность фигур.</w:t>
            </w:r>
            <w:r w:rsidRPr="00450904">
              <w:rPr>
                <w:rFonts w:ascii="Times New Roman" w:eastAsia="Times New Roman" w:hAnsi="Times New Roman" w:cs="Times New Roman"/>
                <w:sz w:val="24"/>
                <w:szCs w:val="24"/>
                <w:lang w:eastAsia="ru-RU"/>
              </w:rPr>
              <w:br/>
              <w:t>Единица измерения ценности.</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Длинная и короткая рокировка. Правила рокировки. Дидактическое задание "Рокировка".</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30</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Размен. Равноценный и неравноценный размен.</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Игра всеми фигурами из начального положения (без пояснений о том, как лучше начинать шахматную партию). Дидактическая игра "Два хода".</w:t>
            </w:r>
          </w:p>
        </w:tc>
      </w:tr>
      <w:tr w:rsidR="00450904" w:rsidRPr="00450904" w:rsidTr="00332F5E">
        <w:tc>
          <w:tcPr>
            <w:tcW w:w="993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0904" w:rsidRPr="00450904" w:rsidRDefault="00450904"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lastRenderedPageBreak/>
              <w:t>Общие принципы разыгрывания дебюта (8ч)</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31</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Мобилизация фигур, безопасность короля, борьба за центр и расположение пешек в дебюте.</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Самые общие рекомендации о принципах разыгрывания дебюта. Игра всеми фигурами из начального положения.</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32</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Классификация дебютов.</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A35822">
            <w:pPr>
              <w:spacing w:after="150" w:line="276" w:lineRule="auto"/>
              <w:jc w:val="both"/>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Демонстрация коротких партий. Игра всеми фигурами из начального положения.</w:t>
            </w: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33</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Анализ учебных партий.</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r>
      <w:tr w:rsidR="00450904" w:rsidRPr="00450904" w:rsidTr="00450904">
        <w:tc>
          <w:tcPr>
            <w:tcW w:w="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34</w:t>
            </w:r>
          </w:p>
        </w:tc>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c>
          <w:tcPr>
            <w:tcW w:w="2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Раннее развитие ферзя.</w:t>
            </w:r>
          </w:p>
        </w:tc>
        <w:tc>
          <w:tcPr>
            <w:tcW w:w="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035F7E" w:rsidP="00B33AD6">
            <w:pPr>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2</w:t>
            </w:r>
          </w:p>
        </w:tc>
        <w:tc>
          <w:tcPr>
            <w:tcW w:w="52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6080A" w:rsidRPr="00450904" w:rsidRDefault="00C6080A" w:rsidP="00B33AD6">
            <w:pPr>
              <w:spacing w:after="150" w:line="276" w:lineRule="auto"/>
              <w:rPr>
                <w:rFonts w:ascii="Times New Roman" w:eastAsia="Times New Roman" w:hAnsi="Times New Roman" w:cs="Times New Roman"/>
                <w:sz w:val="24"/>
                <w:szCs w:val="24"/>
                <w:lang w:eastAsia="ru-RU"/>
              </w:rPr>
            </w:pPr>
          </w:p>
        </w:tc>
      </w:tr>
    </w:tbl>
    <w:p w:rsidR="0090613B" w:rsidRPr="00AA3BC0" w:rsidRDefault="0090613B" w:rsidP="0090613B">
      <w:pPr>
        <w:shd w:val="clear" w:color="auto" w:fill="FFFFFF"/>
        <w:spacing w:after="15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Дорофеева А.Г. «Х</w:t>
      </w:r>
      <w:r w:rsidRPr="00450904">
        <w:rPr>
          <w:rFonts w:ascii="Times New Roman" w:eastAsia="Times New Roman" w:hAnsi="Times New Roman" w:cs="Times New Roman"/>
          <w:sz w:val="24"/>
          <w:szCs w:val="24"/>
          <w:lang w:eastAsia="ru-RU"/>
        </w:rPr>
        <w:t>очу учить шахматам» 2013</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 xml:space="preserve">Шахматы- школе. </w:t>
      </w:r>
      <w:proofErr w:type="spellStart"/>
      <w:r w:rsidRPr="00450904">
        <w:rPr>
          <w:rFonts w:ascii="Times New Roman" w:eastAsia="Times New Roman" w:hAnsi="Times New Roman" w:cs="Times New Roman"/>
          <w:sz w:val="24"/>
          <w:szCs w:val="24"/>
          <w:lang w:eastAsia="ru-RU"/>
        </w:rPr>
        <w:t>Сост.Б.С</w:t>
      </w:r>
      <w:proofErr w:type="spellEnd"/>
      <w:r w:rsidRPr="00450904">
        <w:rPr>
          <w:rFonts w:ascii="Times New Roman" w:eastAsia="Times New Roman" w:hAnsi="Times New Roman" w:cs="Times New Roman"/>
          <w:sz w:val="24"/>
          <w:szCs w:val="24"/>
          <w:lang w:eastAsia="ru-RU"/>
        </w:rPr>
        <w:t xml:space="preserve">. </w:t>
      </w:r>
      <w:proofErr w:type="spellStart"/>
      <w:r w:rsidRPr="00450904">
        <w:rPr>
          <w:rFonts w:ascii="Times New Roman" w:eastAsia="Times New Roman" w:hAnsi="Times New Roman" w:cs="Times New Roman"/>
          <w:sz w:val="24"/>
          <w:szCs w:val="24"/>
          <w:lang w:eastAsia="ru-RU"/>
        </w:rPr>
        <w:t>Гершунский</w:t>
      </w:r>
      <w:proofErr w:type="spellEnd"/>
      <w:r w:rsidRPr="00450904">
        <w:rPr>
          <w:rFonts w:ascii="Times New Roman" w:eastAsia="Times New Roman" w:hAnsi="Times New Roman" w:cs="Times New Roman"/>
          <w:sz w:val="24"/>
          <w:szCs w:val="24"/>
          <w:lang w:eastAsia="ru-RU"/>
        </w:rPr>
        <w:t xml:space="preserve">, А.Н. </w:t>
      </w:r>
      <w:proofErr w:type="spellStart"/>
      <w:r w:rsidRPr="00450904">
        <w:rPr>
          <w:rFonts w:ascii="Times New Roman" w:eastAsia="Times New Roman" w:hAnsi="Times New Roman" w:cs="Times New Roman"/>
          <w:sz w:val="24"/>
          <w:szCs w:val="24"/>
          <w:lang w:eastAsia="ru-RU"/>
        </w:rPr>
        <w:t>Крогиуса</w:t>
      </w:r>
      <w:proofErr w:type="spellEnd"/>
      <w:r w:rsidRPr="00450904">
        <w:rPr>
          <w:rFonts w:ascii="Times New Roman" w:eastAsia="Times New Roman" w:hAnsi="Times New Roman" w:cs="Times New Roman"/>
          <w:sz w:val="24"/>
          <w:szCs w:val="24"/>
          <w:lang w:eastAsia="ru-RU"/>
        </w:rPr>
        <w:t xml:space="preserve">, </w:t>
      </w:r>
      <w:proofErr w:type="spellStart"/>
      <w:proofErr w:type="gramStart"/>
      <w:r w:rsidRPr="00450904">
        <w:rPr>
          <w:rFonts w:ascii="Times New Roman" w:eastAsia="Times New Roman" w:hAnsi="Times New Roman" w:cs="Times New Roman"/>
          <w:sz w:val="24"/>
          <w:szCs w:val="24"/>
          <w:lang w:eastAsia="ru-RU"/>
        </w:rPr>
        <w:t>В.С.Хелендика</w:t>
      </w:r>
      <w:proofErr w:type="spellEnd"/>
      <w:r w:rsidRPr="00450904">
        <w:rPr>
          <w:rFonts w:ascii="Times New Roman" w:eastAsia="Times New Roman" w:hAnsi="Times New Roman" w:cs="Times New Roman"/>
          <w:sz w:val="24"/>
          <w:szCs w:val="24"/>
          <w:lang w:eastAsia="ru-RU"/>
        </w:rPr>
        <w:t>.-</w:t>
      </w:r>
      <w:proofErr w:type="gramEnd"/>
      <w:r w:rsidRPr="00450904">
        <w:rPr>
          <w:rFonts w:ascii="Times New Roman" w:eastAsia="Times New Roman" w:hAnsi="Times New Roman" w:cs="Times New Roman"/>
          <w:sz w:val="24"/>
          <w:szCs w:val="24"/>
          <w:lang w:eastAsia="ru-RU"/>
        </w:rPr>
        <w:t>М.: Педагогика</w:t>
      </w:r>
    </w:p>
    <w:p w:rsidR="0090613B" w:rsidRPr="00450904" w:rsidRDefault="0090613B" w:rsidP="0090613B">
      <w:pPr>
        <w:shd w:val="clear" w:color="auto" w:fill="FFFFFF"/>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Оригинальные учебники и пособия-сказки</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Весела И., Веселы И. Шахматный букварь. – М.: Просвещение, 1983.</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Гончаров В. Некоторые актуальные вопросы обучения дошкольника шахматной игре. – М.: ГЦОЛИФК, 1984.</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Гришин В., Ильин Е. Шахматная азбука.</w:t>
      </w:r>
      <w:r w:rsidRPr="00450904">
        <w:rPr>
          <w:rFonts w:ascii="Times New Roman" w:eastAsia="Times New Roman" w:hAnsi="Times New Roman" w:cs="Times New Roman"/>
          <w:b/>
          <w:bCs/>
          <w:sz w:val="24"/>
          <w:szCs w:val="24"/>
          <w:lang w:eastAsia="ru-RU"/>
        </w:rPr>
        <w:t> – </w:t>
      </w:r>
      <w:r w:rsidRPr="00450904">
        <w:rPr>
          <w:rFonts w:ascii="Times New Roman" w:eastAsia="Times New Roman" w:hAnsi="Times New Roman" w:cs="Times New Roman"/>
          <w:sz w:val="24"/>
          <w:szCs w:val="24"/>
          <w:lang w:eastAsia="ru-RU"/>
        </w:rPr>
        <w:t>М.: Детская литература, 1980.</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Зак</w:t>
      </w:r>
      <w:proofErr w:type="spellEnd"/>
      <w:r w:rsidRPr="00450904">
        <w:rPr>
          <w:rFonts w:ascii="Times New Roman" w:eastAsia="Times New Roman" w:hAnsi="Times New Roman" w:cs="Times New Roman"/>
          <w:sz w:val="24"/>
          <w:szCs w:val="24"/>
          <w:lang w:eastAsia="ru-RU"/>
        </w:rPr>
        <w:t xml:space="preserve"> В., </w:t>
      </w:r>
      <w:proofErr w:type="spellStart"/>
      <w:r w:rsidRPr="00450904">
        <w:rPr>
          <w:rFonts w:ascii="Times New Roman" w:eastAsia="Times New Roman" w:hAnsi="Times New Roman" w:cs="Times New Roman"/>
          <w:sz w:val="24"/>
          <w:szCs w:val="24"/>
          <w:lang w:eastAsia="ru-RU"/>
        </w:rPr>
        <w:t>Длуголенский</w:t>
      </w:r>
      <w:proofErr w:type="spellEnd"/>
      <w:r w:rsidRPr="00450904">
        <w:rPr>
          <w:rFonts w:ascii="Times New Roman" w:eastAsia="Times New Roman" w:hAnsi="Times New Roman" w:cs="Times New Roman"/>
          <w:sz w:val="24"/>
          <w:szCs w:val="24"/>
          <w:lang w:eastAsia="ru-RU"/>
        </w:rPr>
        <w:t xml:space="preserve"> Я. Я играю в шахматы. – Л.: Детская литература, 1985.</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 xml:space="preserve">Князева В. Уроки шахмат. – Ташкент: </w:t>
      </w:r>
      <w:proofErr w:type="spellStart"/>
      <w:r w:rsidRPr="00450904">
        <w:rPr>
          <w:rFonts w:ascii="Times New Roman" w:eastAsia="Times New Roman" w:hAnsi="Times New Roman" w:cs="Times New Roman"/>
          <w:sz w:val="24"/>
          <w:szCs w:val="24"/>
          <w:lang w:eastAsia="ru-RU"/>
        </w:rPr>
        <w:t>Укитувчи</w:t>
      </w:r>
      <w:proofErr w:type="spellEnd"/>
      <w:r w:rsidRPr="00450904">
        <w:rPr>
          <w:rFonts w:ascii="Times New Roman" w:eastAsia="Times New Roman" w:hAnsi="Times New Roman" w:cs="Times New Roman"/>
          <w:sz w:val="24"/>
          <w:szCs w:val="24"/>
          <w:lang w:eastAsia="ru-RU"/>
        </w:rPr>
        <w:t>, 1992.</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Волшебные фигуры, или Шахматы для детей 2–5 лет. – М.: Новая школа, 1994.</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Волшебный шахматный мешочек. – Испания: Издательский центр </w:t>
      </w:r>
      <w:proofErr w:type="spellStart"/>
      <w:r w:rsidRPr="00450904">
        <w:rPr>
          <w:rFonts w:ascii="Times New Roman" w:eastAsia="Times New Roman" w:hAnsi="Times New Roman" w:cs="Times New Roman"/>
          <w:sz w:val="24"/>
          <w:szCs w:val="24"/>
          <w:lang w:eastAsia="ru-RU"/>
        </w:rPr>
        <w:t>Маркота</w:t>
      </w:r>
      <w:proofErr w:type="spellEnd"/>
      <w:r w:rsidRPr="00450904">
        <w:rPr>
          <w:rFonts w:ascii="Times New Roman" w:eastAsia="Times New Roman" w:hAnsi="Times New Roman" w:cs="Times New Roman"/>
          <w:sz w:val="24"/>
          <w:szCs w:val="24"/>
          <w:lang w:eastAsia="ru-RU"/>
        </w:rPr>
        <w:t>. Международная шахматная Академия Г. Каспарова, 1992.</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Необыкновенные шахматные приключения.</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Приключения в Шахматной стране. – М.: Педагогика, 1991.</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Удивительные приключения в Шахматной стране. – М.: </w:t>
      </w:r>
      <w:proofErr w:type="spellStart"/>
      <w:r w:rsidRPr="00450904">
        <w:rPr>
          <w:rFonts w:ascii="Times New Roman" w:eastAsia="Times New Roman" w:hAnsi="Times New Roman" w:cs="Times New Roman"/>
          <w:sz w:val="24"/>
          <w:szCs w:val="24"/>
          <w:lang w:eastAsia="ru-RU"/>
        </w:rPr>
        <w:t>Поматур</w:t>
      </w:r>
      <w:proofErr w:type="spellEnd"/>
      <w:r w:rsidRPr="00450904">
        <w:rPr>
          <w:rFonts w:ascii="Times New Roman" w:eastAsia="Times New Roman" w:hAnsi="Times New Roman" w:cs="Times New Roman"/>
          <w:sz w:val="24"/>
          <w:szCs w:val="24"/>
          <w:lang w:eastAsia="ru-RU"/>
        </w:rPr>
        <w:t>, 2000.</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Шахматы для самых маленьких. – М.: </w:t>
      </w:r>
      <w:proofErr w:type="spellStart"/>
      <w:r w:rsidRPr="00450904">
        <w:rPr>
          <w:rFonts w:ascii="Times New Roman" w:eastAsia="Times New Roman" w:hAnsi="Times New Roman" w:cs="Times New Roman"/>
          <w:sz w:val="24"/>
          <w:szCs w:val="24"/>
          <w:lang w:eastAsia="ru-RU"/>
        </w:rPr>
        <w:t>Астрель</w:t>
      </w:r>
      <w:proofErr w:type="spellEnd"/>
      <w:r w:rsidRPr="00450904">
        <w:rPr>
          <w:rFonts w:ascii="Times New Roman" w:eastAsia="Times New Roman" w:hAnsi="Times New Roman" w:cs="Times New Roman"/>
          <w:sz w:val="24"/>
          <w:szCs w:val="24"/>
          <w:lang w:eastAsia="ru-RU"/>
        </w:rPr>
        <w:t>, АСТ, 2000.</w:t>
      </w:r>
    </w:p>
    <w:p w:rsidR="0090613B" w:rsidRPr="00450904" w:rsidRDefault="0090613B" w:rsidP="0090613B">
      <w:pPr>
        <w:shd w:val="clear" w:color="auto" w:fill="FFFFFF"/>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Дидактические шахматные сказки.</w:t>
      </w:r>
    </w:p>
    <w:p w:rsidR="0090613B" w:rsidRPr="00450904" w:rsidRDefault="0090613B" w:rsidP="0090613B">
      <w:pPr>
        <w:shd w:val="clear" w:color="auto" w:fill="FFFFFF"/>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Сказки и рассказы для детей о шахматах и шахматистах</w:t>
      </w:r>
    </w:p>
    <w:p w:rsidR="0090613B" w:rsidRPr="00450904" w:rsidRDefault="0090613B" w:rsidP="0090613B">
      <w:pPr>
        <w:shd w:val="clear" w:color="auto" w:fill="FFFFFF"/>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 xml:space="preserve">И. Котята-хвастунишки // </w:t>
      </w: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Книга-выручалочка по внеклассному чтению. – М.: Новая школа, 1994. – </w:t>
      </w:r>
      <w:proofErr w:type="spellStart"/>
      <w:r w:rsidRPr="00450904">
        <w:rPr>
          <w:rFonts w:ascii="Times New Roman" w:eastAsia="Times New Roman" w:hAnsi="Times New Roman" w:cs="Times New Roman"/>
          <w:sz w:val="24"/>
          <w:szCs w:val="24"/>
          <w:lang w:eastAsia="ru-RU"/>
        </w:rPr>
        <w:t>Вып</w:t>
      </w:r>
      <w:proofErr w:type="spellEnd"/>
      <w:r w:rsidRPr="00450904">
        <w:rPr>
          <w:rFonts w:ascii="Times New Roman" w:eastAsia="Times New Roman" w:hAnsi="Times New Roman" w:cs="Times New Roman"/>
          <w:sz w:val="24"/>
          <w:szCs w:val="24"/>
          <w:lang w:eastAsia="ru-RU"/>
        </w:rPr>
        <w:t>. 3.</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Лена, Оля и Баба Яга // </w:t>
      </w: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Книга-выручалочка по внеклассному чтению. – М.: Новая школа, 1995. – </w:t>
      </w:r>
      <w:proofErr w:type="spellStart"/>
      <w:r w:rsidRPr="00450904">
        <w:rPr>
          <w:rFonts w:ascii="Times New Roman" w:eastAsia="Times New Roman" w:hAnsi="Times New Roman" w:cs="Times New Roman"/>
          <w:sz w:val="24"/>
          <w:szCs w:val="24"/>
          <w:lang w:eastAsia="ru-RU"/>
        </w:rPr>
        <w:t>Вып</w:t>
      </w:r>
      <w:proofErr w:type="spellEnd"/>
      <w:r w:rsidRPr="00450904">
        <w:rPr>
          <w:rFonts w:ascii="Times New Roman" w:eastAsia="Times New Roman" w:hAnsi="Times New Roman" w:cs="Times New Roman"/>
          <w:sz w:val="24"/>
          <w:szCs w:val="24"/>
          <w:lang w:eastAsia="ru-RU"/>
        </w:rPr>
        <w:t>. 5.</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От сказки – к шахматам.</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lastRenderedPageBreak/>
        <w:t>Сухин</w:t>
      </w:r>
      <w:proofErr w:type="spellEnd"/>
      <w:r w:rsidRPr="00450904">
        <w:rPr>
          <w:rFonts w:ascii="Times New Roman" w:eastAsia="Times New Roman" w:hAnsi="Times New Roman" w:cs="Times New Roman"/>
          <w:sz w:val="24"/>
          <w:szCs w:val="24"/>
          <w:lang w:eastAsia="ru-RU"/>
        </w:rPr>
        <w:t xml:space="preserve"> И. Удивительные превращения деревянного кругляка // </w:t>
      </w: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Книга-выручалочка по внеклассному чтению. – М.: Издательство фирмы ACT, 1993.</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Удивительные приключения шахматной доски.</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Хвастуны в </w:t>
      </w:r>
      <w:proofErr w:type="spellStart"/>
      <w:r w:rsidRPr="00450904">
        <w:rPr>
          <w:rFonts w:ascii="Times New Roman" w:eastAsia="Times New Roman" w:hAnsi="Times New Roman" w:cs="Times New Roman"/>
          <w:sz w:val="24"/>
          <w:szCs w:val="24"/>
          <w:lang w:eastAsia="ru-RU"/>
        </w:rPr>
        <w:t>Паламеде</w:t>
      </w:r>
      <w:proofErr w:type="spellEnd"/>
      <w:r w:rsidRPr="00450904">
        <w:rPr>
          <w:rFonts w:ascii="Times New Roman" w:eastAsia="Times New Roman" w:hAnsi="Times New Roman" w:cs="Times New Roman"/>
          <w:sz w:val="24"/>
          <w:szCs w:val="24"/>
          <w:lang w:eastAsia="ru-RU"/>
        </w:rPr>
        <w:t>.</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Черно-белая магия Ущелья Великанов // </w:t>
      </w: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Книга-выручалочка по внеклассному чтению. – М.: Новая школа, 1994. – </w:t>
      </w:r>
      <w:proofErr w:type="spellStart"/>
      <w:r w:rsidRPr="00450904">
        <w:rPr>
          <w:rFonts w:ascii="Times New Roman" w:eastAsia="Times New Roman" w:hAnsi="Times New Roman" w:cs="Times New Roman"/>
          <w:sz w:val="24"/>
          <w:szCs w:val="24"/>
          <w:lang w:eastAsia="ru-RU"/>
        </w:rPr>
        <w:t>Вып</w:t>
      </w:r>
      <w:proofErr w:type="spellEnd"/>
      <w:r w:rsidRPr="00450904">
        <w:rPr>
          <w:rFonts w:ascii="Times New Roman" w:eastAsia="Times New Roman" w:hAnsi="Times New Roman" w:cs="Times New Roman"/>
          <w:sz w:val="24"/>
          <w:szCs w:val="24"/>
          <w:lang w:eastAsia="ru-RU"/>
        </w:rPr>
        <w:t>. 2.</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Шахматная сказка // </w:t>
      </w: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Приключения в Шахматной стране. – М.: Педагогика, 1991.Аматуни П. Королевство Восемью Восемь.</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Гришин В., Осипов Н. В гостях у Короля // Гришин В., Осипов Н. Малыши открывают спорт. – М.: Педагогика, 1978.</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Добрыня, посол князя Владимира (былина).</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Драгунский В. Шляпа гроссмейстера.</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Ильин Е. В стране деревянных королей. – М.: Малыш, 1982.</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Кумма</w:t>
      </w:r>
      <w:proofErr w:type="spellEnd"/>
      <w:r w:rsidRPr="00450904">
        <w:rPr>
          <w:rFonts w:ascii="Times New Roman" w:eastAsia="Times New Roman" w:hAnsi="Times New Roman" w:cs="Times New Roman"/>
          <w:sz w:val="24"/>
          <w:szCs w:val="24"/>
          <w:lang w:eastAsia="ru-RU"/>
        </w:rPr>
        <w:t xml:space="preserve"> А., Рунге С. Шахматный Король.</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Медведев В. Как капитан Соври-голова чуть не стал чемпионом, или Фосфорический мальчик.</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Молодцу и семидесяти искусств мало (узбекская сказка).</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Остер Г. Полезная девчонка.</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Пермяк Е. Вечный Король.</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Сендюков</w:t>
      </w:r>
      <w:proofErr w:type="spellEnd"/>
      <w:r w:rsidRPr="00450904">
        <w:rPr>
          <w:rFonts w:ascii="Times New Roman" w:eastAsia="Times New Roman" w:hAnsi="Times New Roman" w:cs="Times New Roman"/>
          <w:sz w:val="24"/>
          <w:szCs w:val="24"/>
          <w:lang w:eastAsia="ru-RU"/>
        </w:rPr>
        <w:t xml:space="preserve"> С. Королевство в белую клетку. – М.: Малыш, 1973.</w:t>
      </w:r>
    </w:p>
    <w:p w:rsidR="0090613B" w:rsidRPr="00450904" w:rsidRDefault="0090613B" w:rsidP="0090613B">
      <w:pPr>
        <w:shd w:val="clear" w:color="auto" w:fill="FFFFFF"/>
        <w:spacing w:after="150" w:line="276" w:lineRule="auto"/>
        <w:jc w:val="center"/>
        <w:rPr>
          <w:rFonts w:ascii="Times New Roman" w:eastAsia="Times New Roman" w:hAnsi="Times New Roman" w:cs="Times New Roman"/>
          <w:sz w:val="24"/>
          <w:szCs w:val="24"/>
          <w:lang w:eastAsia="ru-RU"/>
        </w:rPr>
      </w:pPr>
      <w:r w:rsidRPr="00450904">
        <w:rPr>
          <w:rFonts w:ascii="Times New Roman" w:eastAsia="Times New Roman" w:hAnsi="Times New Roman" w:cs="Times New Roman"/>
          <w:i/>
          <w:iCs/>
          <w:sz w:val="24"/>
          <w:szCs w:val="24"/>
          <w:lang w:eastAsia="ru-RU"/>
        </w:rPr>
        <w:t>Перечень диафильмов</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Дамский Я. Анатолий Карпов – чемпион мира. – М.: Диафильм, 1982.</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Приключения в Шахматной стране. Первый шаг в мир шахмат. – М.: Диафильм, 1990.</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Книга шахматной мудрости. Второй шаг в мир шахмат. – М.: Диафильм, 1992.</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proofErr w:type="spellStart"/>
      <w:r w:rsidRPr="00450904">
        <w:rPr>
          <w:rFonts w:ascii="Times New Roman" w:eastAsia="Times New Roman" w:hAnsi="Times New Roman" w:cs="Times New Roman"/>
          <w:sz w:val="24"/>
          <w:szCs w:val="24"/>
          <w:lang w:eastAsia="ru-RU"/>
        </w:rPr>
        <w:t>Экранно</w:t>
      </w:r>
      <w:proofErr w:type="spellEnd"/>
      <w:r w:rsidRPr="00450904">
        <w:rPr>
          <w:rFonts w:ascii="Times New Roman" w:eastAsia="Times New Roman" w:hAnsi="Times New Roman" w:cs="Times New Roman"/>
          <w:sz w:val="24"/>
          <w:szCs w:val="24"/>
          <w:lang w:eastAsia="ru-RU"/>
        </w:rPr>
        <w:t xml:space="preserve"> – звуковые пособия:</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Ø </w:t>
      </w:r>
      <w:proofErr w:type="spellStart"/>
      <w:r w:rsidRPr="00450904">
        <w:rPr>
          <w:rFonts w:ascii="Times New Roman" w:eastAsia="Times New Roman" w:hAnsi="Times New Roman" w:cs="Times New Roman"/>
          <w:sz w:val="24"/>
          <w:szCs w:val="24"/>
          <w:lang w:eastAsia="ru-RU"/>
        </w:rPr>
        <w:t>Сухин</w:t>
      </w:r>
      <w:proofErr w:type="spellEnd"/>
      <w:r w:rsidRPr="00450904">
        <w:rPr>
          <w:rFonts w:ascii="Times New Roman" w:eastAsia="Times New Roman" w:hAnsi="Times New Roman" w:cs="Times New Roman"/>
          <w:sz w:val="24"/>
          <w:szCs w:val="24"/>
          <w:lang w:eastAsia="ru-RU"/>
        </w:rPr>
        <w:t xml:space="preserve"> И. Приключения в Шахматной стране. Первый шаг в мир шахмат. –М.: Диафильм,1990.</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Ø Игры в шахматы</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Технические средства обучения:</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Ø Компьютер</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Ø Шахматы</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Содержание работы кружка «Шахматы» (68 ч – 2 ч в неделю)</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Первый год обучения:</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Шахматная доска и фигуры (6 ч)</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Шахматная доска. Поля, линии. Легенда о возникновении шахмат.</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Обозначение полей и линий. Шахматные фигуры и их обозначения.</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lastRenderedPageBreak/>
        <w:t>Ходы и взятия фигур (26 ч)</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Ходы и взятия ладьи, слона, ферзя, короля и пешки. Ударность и</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подвижность фигур в зависимости от положения на доске. Угроза, нападение, защита. Превращение и взятие на проходе пешкой. Значение короля. Шах. Короткая и длинная рокировка. Начальная позиция. Запись шахматных позиций. Практическая игра.</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Цель и результат шахматной партии. Шах, мат и пат (20ч)</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Способы защиты от шаха. Открытый, двойной шах. Мат. Сходство</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и различие между понятиями шаха и мата. Алгоритм решения задач на</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мат в один ход. Пат. «Бешеные» фигуры. Сходство и различие между</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понятиями мата и пата. Выигрыш, ничья, виды ничьей (в том числе вечный шах). Правила шахматных соревнований. Шахматные часы.</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Запись шахматных ходов (4 ч)</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Принцип записи перемещения фигуры. Полная и краткая нотация.</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Условные обозначения перемещения, взятия, рокировки. Шахматный диктант.</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Ценность шахматных фигур. Нападение и защита, размен (4 ч)</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Ценность фигур. Единица измерения ценности. Изменение ценности</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в зависимости от ситуации на доске. Размен. Равноценный и</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неравноценный размен. Материальный перевес, качество.</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Общие принципы разыгрывания дебюта (8 ч)</w:t>
      </w:r>
    </w:p>
    <w:p w:rsidR="0090613B" w:rsidRPr="00450904" w:rsidRDefault="0090613B" w:rsidP="0090613B">
      <w:pPr>
        <w:shd w:val="clear" w:color="auto" w:fill="FFFFFF"/>
        <w:spacing w:after="150" w:line="276" w:lineRule="auto"/>
        <w:rPr>
          <w:rFonts w:ascii="Times New Roman" w:eastAsia="Times New Roman" w:hAnsi="Times New Roman" w:cs="Times New Roman"/>
          <w:sz w:val="24"/>
          <w:szCs w:val="24"/>
          <w:lang w:eastAsia="ru-RU"/>
        </w:rPr>
      </w:pPr>
      <w:r w:rsidRPr="00450904">
        <w:rPr>
          <w:rFonts w:ascii="Times New Roman" w:eastAsia="Times New Roman" w:hAnsi="Times New Roman" w:cs="Times New Roman"/>
          <w:sz w:val="24"/>
          <w:szCs w:val="24"/>
          <w:lang w:eastAsia="ru-RU"/>
        </w:rPr>
        <w:t>Мобилизация фигур, безопасность короля, борьба за центр и </w:t>
      </w:r>
      <w:r w:rsidRPr="00450904">
        <w:rPr>
          <w:rFonts w:ascii="Times New Roman" w:eastAsia="Times New Roman" w:hAnsi="Times New Roman" w:cs="Times New Roman"/>
          <w:sz w:val="24"/>
          <w:szCs w:val="24"/>
          <w:lang w:eastAsia="ru-RU"/>
        </w:rPr>
        <w:br/>
        <w:t>расположение пешек в дебюте. Классификация дебютов. Анализ учебных партий. Дебютные ловушки</w:t>
      </w:r>
    </w:p>
    <w:p w:rsidR="00B270FE" w:rsidRPr="00450904" w:rsidRDefault="00B270FE" w:rsidP="00B33AD6">
      <w:pPr>
        <w:spacing w:line="276" w:lineRule="auto"/>
        <w:rPr>
          <w:rFonts w:ascii="Times New Roman" w:hAnsi="Times New Roman" w:cs="Times New Roman"/>
          <w:sz w:val="24"/>
          <w:szCs w:val="24"/>
        </w:rPr>
      </w:pPr>
    </w:p>
    <w:sectPr w:rsidR="00B270FE" w:rsidRPr="00450904" w:rsidSect="00184B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B7C"/>
    <w:multiLevelType w:val="hybridMultilevel"/>
    <w:tmpl w:val="1842E458"/>
    <w:lvl w:ilvl="0" w:tplc="A7A2631C">
      <w:start w:val="1"/>
      <w:numFmt w:val="bullet"/>
      <w:lvlText w:val="•"/>
      <w:lvlJc w:val="left"/>
      <w:pPr>
        <w:tabs>
          <w:tab w:val="num" w:pos="720"/>
        </w:tabs>
        <w:ind w:left="720" w:hanging="360"/>
      </w:pPr>
      <w:rPr>
        <w:rFonts w:ascii="Arial" w:hAnsi="Arial" w:hint="default"/>
      </w:rPr>
    </w:lvl>
    <w:lvl w:ilvl="1" w:tplc="896A24D2" w:tentative="1">
      <w:start w:val="1"/>
      <w:numFmt w:val="bullet"/>
      <w:lvlText w:val="•"/>
      <w:lvlJc w:val="left"/>
      <w:pPr>
        <w:tabs>
          <w:tab w:val="num" w:pos="1440"/>
        </w:tabs>
        <w:ind w:left="1440" w:hanging="360"/>
      </w:pPr>
      <w:rPr>
        <w:rFonts w:ascii="Arial" w:hAnsi="Arial" w:hint="default"/>
      </w:rPr>
    </w:lvl>
    <w:lvl w:ilvl="2" w:tplc="1818AC38" w:tentative="1">
      <w:start w:val="1"/>
      <w:numFmt w:val="bullet"/>
      <w:lvlText w:val="•"/>
      <w:lvlJc w:val="left"/>
      <w:pPr>
        <w:tabs>
          <w:tab w:val="num" w:pos="2160"/>
        </w:tabs>
        <w:ind w:left="2160" w:hanging="360"/>
      </w:pPr>
      <w:rPr>
        <w:rFonts w:ascii="Arial" w:hAnsi="Arial" w:hint="default"/>
      </w:rPr>
    </w:lvl>
    <w:lvl w:ilvl="3" w:tplc="87D2F0D6" w:tentative="1">
      <w:start w:val="1"/>
      <w:numFmt w:val="bullet"/>
      <w:lvlText w:val="•"/>
      <w:lvlJc w:val="left"/>
      <w:pPr>
        <w:tabs>
          <w:tab w:val="num" w:pos="2880"/>
        </w:tabs>
        <w:ind w:left="2880" w:hanging="360"/>
      </w:pPr>
      <w:rPr>
        <w:rFonts w:ascii="Arial" w:hAnsi="Arial" w:hint="default"/>
      </w:rPr>
    </w:lvl>
    <w:lvl w:ilvl="4" w:tplc="DF22D010" w:tentative="1">
      <w:start w:val="1"/>
      <w:numFmt w:val="bullet"/>
      <w:lvlText w:val="•"/>
      <w:lvlJc w:val="left"/>
      <w:pPr>
        <w:tabs>
          <w:tab w:val="num" w:pos="3600"/>
        </w:tabs>
        <w:ind w:left="3600" w:hanging="360"/>
      </w:pPr>
      <w:rPr>
        <w:rFonts w:ascii="Arial" w:hAnsi="Arial" w:hint="default"/>
      </w:rPr>
    </w:lvl>
    <w:lvl w:ilvl="5" w:tplc="B296D59A" w:tentative="1">
      <w:start w:val="1"/>
      <w:numFmt w:val="bullet"/>
      <w:lvlText w:val="•"/>
      <w:lvlJc w:val="left"/>
      <w:pPr>
        <w:tabs>
          <w:tab w:val="num" w:pos="4320"/>
        </w:tabs>
        <w:ind w:left="4320" w:hanging="360"/>
      </w:pPr>
      <w:rPr>
        <w:rFonts w:ascii="Arial" w:hAnsi="Arial" w:hint="default"/>
      </w:rPr>
    </w:lvl>
    <w:lvl w:ilvl="6" w:tplc="0262C448" w:tentative="1">
      <w:start w:val="1"/>
      <w:numFmt w:val="bullet"/>
      <w:lvlText w:val="•"/>
      <w:lvlJc w:val="left"/>
      <w:pPr>
        <w:tabs>
          <w:tab w:val="num" w:pos="5040"/>
        </w:tabs>
        <w:ind w:left="5040" w:hanging="360"/>
      </w:pPr>
      <w:rPr>
        <w:rFonts w:ascii="Arial" w:hAnsi="Arial" w:hint="default"/>
      </w:rPr>
    </w:lvl>
    <w:lvl w:ilvl="7" w:tplc="B1F6A76E" w:tentative="1">
      <w:start w:val="1"/>
      <w:numFmt w:val="bullet"/>
      <w:lvlText w:val="•"/>
      <w:lvlJc w:val="left"/>
      <w:pPr>
        <w:tabs>
          <w:tab w:val="num" w:pos="5760"/>
        </w:tabs>
        <w:ind w:left="5760" w:hanging="360"/>
      </w:pPr>
      <w:rPr>
        <w:rFonts w:ascii="Arial" w:hAnsi="Arial" w:hint="default"/>
      </w:rPr>
    </w:lvl>
    <w:lvl w:ilvl="8" w:tplc="909656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641D12"/>
    <w:multiLevelType w:val="hybridMultilevel"/>
    <w:tmpl w:val="F24E5992"/>
    <w:lvl w:ilvl="0" w:tplc="36746C3C">
      <w:start w:val="1"/>
      <w:numFmt w:val="bullet"/>
      <w:lvlText w:val="-"/>
      <w:lvlJc w:val="left"/>
      <w:pPr>
        <w:ind w:left="720" w:hanging="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CE4393"/>
    <w:multiLevelType w:val="hybridMultilevel"/>
    <w:tmpl w:val="228CD154"/>
    <w:lvl w:ilvl="0" w:tplc="36746C3C">
      <w:start w:val="1"/>
      <w:numFmt w:val="bullet"/>
      <w:lvlText w:val="-"/>
      <w:lvlJc w:val="left"/>
      <w:pPr>
        <w:ind w:left="720" w:hanging="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9C3B7B"/>
    <w:multiLevelType w:val="hybridMultilevel"/>
    <w:tmpl w:val="3F6A3410"/>
    <w:lvl w:ilvl="0" w:tplc="36746C3C">
      <w:start w:val="1"/>
      <w:numFmt w:val="bullet"/>
      <w:lvlText w:val="-"/>
      <w:lvlJc w:val="left"/>
      <w:pPr>
        <w:ind w:left="720" w:hanging="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E2662D"/>
    <w:multiLevelType w:val="hybridMultilevel"/>
    <w:tmpl w:val="27229E66"/>
    <w:lvl w:ilvl="0" w:tplc="36746C3C">
      <w:start w:val="1"/>
      <w:numFmt w:val="bullet"/>
      <w:lvlText w:val="-"/>
      <w:lvlJc w:val="left"/>
      <w:pPr>
        <w:ind w:left="720" w:hanging="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A"/>
    <w:rsid w:val="00035F7E"/>
    <w:rsid w:val="000779FD"/>
    <w:rsid w:val="00087E44"/>
    <w:rsid w:val="00184B88"/>
    <w:rsid w:val="00235CB5"/>
    <w:rsid w:val="002B2341"/>
    <w:rsid w:val="003A02E6"/>
    <w:rsid w:val="003B1013"/>
    <w:rsid w:val="003E22D0"/>
    <w:rsid w:val="00450904"/>
    <w:rsid w:val="0055064A"/>
    <w:rsid w:val="005B45BC"/>
    <w:rsid w:val="006110D1"/>
    <w:rsid w:val="00800CFC"/>
    <w:rsid w:val="008572AC"/>
    <w:rsid w:val="008B2EA0"/>
    <w:rsid w:val="0090613B"/>
    <w:rsid w:val="00A13376"/>
    <w:rsid w:val="00A35822"/>
    <w:rsid w:val="00AA3BC0"/>
    <w:rsid w:val="00B270FE"/>
    <w:rsid w:val="00B33AD6"/>
    <w:rsid w:val="00B75F7C"/>
    <w:rsid w:val="00C0642B"/>
    <w:rsid w:val="00C6080A"/>
    <w:rsid w:val="00C93614"/>
    <w:rsid w:val="00D92DA6"/>
    <w:rsid w:val="00E8636E"/>
    <w:rsid w:val="00F51008"/>
    <w:rsid w:val="00F9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D964"/>
  <w15:chartTrackingRefBased/>
  <w15:docId w15:val="{73A4089C-87A6-420A-BB65-60F880BD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B8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0C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0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472483">
      <w:bodyDiv w:val="1"/>
      <w:marLeft w:val="0"/>
      <w:marRight w:val="0"/>
      <w:marTop w:val="0"/>
      <w:marBottom w:val="0"/>
      <w:divBdr>
        <w:top w:val="none" w:sz="0" w:space="0" w:color="auto"/>
        <w:left w:val="none" w:sz="0" w:space="0" w:color="auto"/>
        <w:bottom w:val="none" w:sz="0" w:space="0" w:color="auto"/>
        <w:right w:val="none" w:sz="0" w:space="0" w:color="auto"/>
      </w:divBdr>
    </w:div>
    <w:div w:id="915823989">
      <w:bodyDiv w:val="1"/>
      <w:marLeft w:val="0"/>
      <w:marRight w:val="0"/>
      <w:marTop w:val="0"/>
      <w:marBottom w:val="0"/>
      <w:divBdr>
        <w:top w:val="none" w:sz="0" w:space="0" w:color="auto"/>
        <w:left w:val="none" w:sz="0" w:space="0" w:color="auto"/>
        <w:bottom w:val="none" w:sz="0" w:space="0" w:color="auto"/>
        <w:right w:val="none" w:sz="0" w:space="0" w:color="auto"/>
      </w:divBdr>
      <w:divsChild>
        <w:div w:id="727461516">
          <w:marLeft w:val="360"/>
          <w:marRight w:val="0"/>
          <w:marTop w:val="120"/>
          <w:marBottom w:val="120"/>
          <w:divBdr>
            <w:top w:val="none" w:sz="0" w:space="0" w:color="auto"/>
            <w:left w:val="none" w:sz="0" w:space="0" w:color="auto"/>
            <w:bottom w:val="none" w:sz="0" w:space="0" w:color="auto"/>
            <w:right w:val="none" w:sz="0" w:space="0" w:color="auto"/>
          </w:divBdr>
        </w:div>
        <w:div w:id="1183131524">
          <w:marLeft w:val="360"/>
          <w:marRight w:val="0"/>
          <w:marTop w:val="120"/>
          <w:marBottom w:val="120"/>
          <w:divBdr>
            <w:top w:val="none" w:sz="0" w:space="0" w:color="auto"/>
            <w:left w:val="none" w:sz="0" w:space="0" w:color="auto"/>
            <w:bottom w:val="none" w:sz="0" w:space="0" w:color="auto"/>
            <w:right w:val="none" w:sz="0" w:space="0" w:color="auto"/>
          </w:divBdr>
        </w:div>
        <w:div w:id="661542466">
          <w:marLeft w:val="360"/>
          <w:marRight w:val="0"/>
          <w:marTop w:val="120"/>
          <w:marBottom w:val="120"/>
          <w:divBdr>
            <w:top w:val="none" w:sz="0" w:space="0" w:color="auto"/>
            <w:left w:val="none" w:sz="0" w:space="0" w:color="auto"/>
            <w:bottom w:val="none" w:sz="0" w:space="0" w:color="auto"/>
            <w:right w:val="none" w:sz="0" w:space="0" w:color="auto"/>
          </w:divBdr>
        </w:div>
        <w:div w:id="653487800">
          <w:marLeft w:val="36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Школа 9</cp:lastModifiedBy>
  <cp:revision>31</cp:revision>
  <cp:lastPrinted>2022-10-13T01:07:00Z</cp:lastPrinted>
  <dcterms:created xsi:type="dcterms:W3CDTF">2019-10-07T11:23:00Z</dcterms:created>
  <dcterms:modified xsi:type="dcterms:W3CDTF">2024-09-24T08:29:00Z</dcterms:modified>
</cp:coreProperties>
</file>